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6C1263">
        <w:t>9</w:t>
      </w:r>
      <w:r w:rsidR="00BD7429">
        <w:t xml:space="preserve"> месяц</w:t>
      </w:r>
      <w:r w:rsidR="009B364A">
        <w:t>ев</w:t>
      </w:r>
      <w:r>
        <w:t xml:space="preserve"> 202</w:t>
      </w:r>
      <w:r w:rsidR="003315D3">
        <w:t>3</w:t>
      </w:r>
      <w:r>
        <w:t xml:space="preserve"> года </w:t>
      </w:r>
      <w:r w:rsidR="00FF719A">
        <w:t>на территории Горноуральского ГО</w:t>
      </w:r>
    </w:p>
    <w:p w:rsidR="000A282C" w:rsidRDefault="000A282C" w:rsidP="00D33BA6">
      <w:pPr>
        <w:pStyle w:val="1"/>
        <w:spacing w:before="0" w:line="240" w:lineRule="auto"/>
        <w:ind w:left="543"/>
        <w:jc w:val="center"/>
      </w:pPr>
    </w:p>
    <w:p w:rsidR="009E6ED7" w:rsidRPr="006C1263" w:rsidRDefault="00411A58" w:rsidP="000A282C">
      <w:pPr>
        <w:pStyle w:val="a3"/>
        <w:ind w:left="0"/>
        <w:jc w:val="both"/>
        <w:rPr>
          <w:i/>
        </w:rPr>
      </w:pPr>
      <w:r w:rsidRPr="006C1263">
        <w:t>С 1 января</w:t>
      </w:r>
      <w:r w:rsidR="003315D3" w:rsidRPr="006C1263">
        <w:t xml:space="preserve"> 2023</w:t>
      </w:r>
      <w:r w:rsidR="00D432CA" w:rsidRPr="006C1263">
        <w:t xml:space="preserve">г. по </w:t>
      </w:r>
      <w:r w:rsidR="006C1263" w:rsidRPr="006C1263">
        <w:t>30 сентября</w:t>
      </w:r>
      <w:r w:rsidR="003315D3" w:rsidRPr="006C1263">
        <w:t xml:space="preserve"> 2023</w:t>
      </w:r>
      <w:r w:rsidR="00653F9D" w:rsidRPr="006C1263">
        <w:t xml:space="preserve"> г.</w:t>
      </w:r>
      <w:r w:rsidR="00882164" w:rsidRPr="006C1263">
        <w:t xml:space="preserve"> включительно</w:t>
      </w:r>
      <w:r w:rsidR="00F75EEA" w:rsidRPr="006C1263">
        <w:t xml:space="preserve"> на территории Горноуральског</w:t>
      </w:r>
      <w:r w:rsidR="00FF719A" w:rsidRPr="006C1263">
        <w:t xml:space="preserve">о городского округа произошло </w:t>
      </w:r>
      <w:r w:rsidR="006C1263" w:rsidRPr="006C1263">
        <w:t>162</w:t>
      </w:r>
      <w:r w:rsidR="009B364A" w:rsidRPr="006C1263">
        <w:t xml:space="preserve"> </w:t>
      </w:r>
      <w:r w:rsidR="002F4896" w:rsidRPr="006C1263">
        <w:t>пожаров</w:t>
      </w:r>
      <w:r w:rsidR="00F75EEA" w:rsidRPr="006C1263">
        <w:t xml:space="preserve"> (20</w:t>
      </w:r>
      <w:r w:rsidR="003315D3" w:rsidRPr="006C1263">
        <w:t>22</w:t>
      </w:r>
      <w:r w:rsidR="00D7148E" w:rsidRPr="006C1263">
        <w:t xml:space="preserve"> г.- </w:t>
      </w:r>
      <w:r w:rsidR="006C1263" w:rsidRPr="006C1263">
        <w:t>148</w:t>
      </w:r>
      <w:r w:rsidR="00D7148E" w:rsidRPr="006C1263">
        <w:t xml:space="preserve"> пожар</w:t>
      </w:r>
      <w:r w:rsidR="00D103E0" w:rsidRPr="006C1263">
        <w:t>)</w:t>
      </w:r>
      <w:r w:rsidR="003315D3" w:rsidRPr="006C1263">
        <w:rPr>
          <w:i/>
        </w:rPr>
        <w:t xml:space="preserve"> </w:t>
      </w:r>
      <w:r w:rsidR="009B364A" w:rsidRPr="006C1263">
        <w:rPr>
          <w:b/>
          <w:i/>
        </w:rPr>
        <w:t xml:space="preserve">увеличение </w:t>
      </w:r>
      <w:r w:rsidR="002F4896" w:rsidRPr="006C1263">
        <w:rPr>
          <w:b/>
          <w:i/>
        </w:rPr>
        <w:t xml:space="preserve">на </w:t>
      </w:r>
      <w:r w:rsidR="006C1263" w:rsidRPr="006C1263">
        <w:rPr>
          <w:b/>
          <w:i/>
        </w:rPr>
        <w:t>9,5</w:t>
      </w:r>
      <w:r w:rsidR="002F4896" w:rsidRPr="006C1263">
        <w:rPr>
          <w:b/>
          <w:i/>
        </w:rPr>
        <w:t>%</w:t>
      </w:r>
      <w:r w:rsidR="00C52FE6" w:rsidRPr="006C1263">
        <w:rPr>
          <w:b/>
          <w:i/>
        </w:rPr>
        <w:t>.</w:t>
      </w:r>
      <w:r w:rsidR="00C52FE6" w:rsidRPr="006C1263">
        <w:rPr>
          <w:i/>
        </w:rPr>
        <w:t xml:space="preserve"> </w:t>
      </w:r>
    </w:p>
    <w:p w:rsidR="00F141F8" w:rsidRPr="006C1263" w:rsidRDefault="00C52FE6" w:rsidP="000A282C">
      <w:pPr>
        <w:pStyle w:val="a3"/>
        <w:ind w:left="0"/>
        <w:jc w:val="both"/>
        <w:rPr>
          <w:i/>
        </w:rPr>
      </w:pPr>
      <w:r w:rsidRPr="006C1263">
        <w:t xml:space="preserve">В результате пожаров </w:t>
      </w:r>
      <w:r w:rsidR="00D7148E" w:rsidRPr="006C1263">
        <w:t>погиб</w:t>
      </w:r>
      <w:r w:rsidR="00CC6899" w:rsidRPr="006C1263">
        <w:t>ли</w:t>
      </w:r>
      <w:r w:rsidR="00D7148E" w:rsidRPr="006C1263">
        <w:t xml:space="preserve"> </w:t>
      </w:r>
      <w:r w:rsidR="004318A9" w:rsidRPr="006C1263">
        <w:t>5</w:t>
      </w:r>
      <w:r w:rsidR="00D7148E" w:rsidRPr="006C1263">
        <w:t xml:space="preserve"> человек</w:t>
      </w:r>
      <w:r w:rsidR="00F75EEA" w:rsidRPr="006C1263">
        <w:t xml:space="preserve"> (20</w:t>
      </w:r>
      <w:r w:rsidR="003315D3" w:rsidRPr="006C1263">
        <w:t>22</w:t>
      </w:r>
      <w:r w:rsidR="00F75EEA" w:rsidRPr="006C1263">
        <w:t xml:space="preserve">г. – </w:t>
      </w:r>
      <w:r w:rsidR="006C1263" w:rsidRPr="006C1263">
        <w:t>5</w:t>
      </w:r>
      <w:r w:rsidR="00CC6899" w:rsidRPr="006C1263">
        <w:t>)</w:t>
      </w:r>
      <w:r w:rsidR="00EE631D" w:rsidRPr="006C1263">
        <w:t xml:space="preserve"> </w:t>
      </w:r>
      <w:r w:rsidR="00BD7429" w:rsidRPr="006C1263">
        <w:t xml:space="preserve">– </w:t>
      </w:r>
      <w:r w:rsidR="006C1263" w:rsidRPr="006C1263">
        <w:rPr>
          <w:b/>
          <w:i/>
        </w:rPr>
        <w:t>стабильно</w:t>
      </w:r>
      <w:r w:rsidR="00BD7429" w:rsidRPr="006C1263">
        <w:rPr>
          <w:b/>
        </w:rPr>
        <w:t>,</w:t>
      </w:r>
      <w:r w:rsidR="00BD7429" w:rsidRPr="006C1263">
        <w:t xml:space="preserve"> детей среди п</w:t>
      </w:r>
      <w:r w:rsidR="003315D3" w:rsidRPr="006C1263">
        <w:t>огибших в этот период нет (2022</w:t>
      </w:r>
      <w:r w:rsidR="00BD7429" w:rsidRPr="006C1263">
        <w:t xml:space="preserve">- </w:t>
      </w:r>
      <w:r w:rsidR="006C1263" w:rsidRPr="006C1263">
        <w:t xml:space="preserve">1), </w:t>
      </w:r>
      <w:r w:rsidR="006C1263" w:rsidRPr="006C1263">
        <w:rPr>
          <w:b/>
          <w:i/>
        </w:rPr>
        <w:t>снижение</w:t>
      </w:r>
      <w:r w:rsidR="006C1263" w:rsidRPr="006C1263">
        <w:t>.</w:t>
      </w:r>
      <w:r w:rsidR="000A282C" w:rsidRPr="006C1263">
        <w:t xml:space="preserve"> </w:t>
      </w:r>
      <w:r w:rsidRPr="006C1263">
        <w:t>Травм</w:t>
      </w:r>
      <w:r w:rsidR="00CC6899" w:rsidRPr="006C1263">
        <w:t xml:space="preserve">ировано </w:t>
      </w:r>
      <w:r w:rsidR="009B364A" w:rsidRPr="006C1263">
        <w:t>3</w:t>
      </w:r>
      <w:r w:rsidR="00BD7429" w:rsidRPr="006C1263">
        <w:t xml:space="preserve"> человек</w:t>
      </w:r>
      <w:r w:rsidR="009B364A" w:rsidRPr="006C1263">
        <w:t>а</w:t>
      </w:r>
      <w:r w:rsidR="00411A58" w:rsidRPr="006C1263">
        <w:t xml:space="preserve"> (2022г.-</w:t>
      </w:r>
      <w:r w:rsidR="006C1263" w:rsidRPr="006C1263">
        <w:t>3</w:t>
      </w:r>
      <w:r w:rsidR="00411A58" w:rsidRPr="006C1263">
        <w:t>)</w:t>
      </w:r>
      <w:r w:rsidR="00411A58" w:rsidRPr="006C1263">
        <w:rPr>
          <w:b/>
          <w:i/>
        </w:rPr>
        <w:t xml:space="preserve"> </w:t>
      </w:r>
      <w:r w:rsidR="006C1263" w:rsidRPr="006C1263">
        <w:rPr>
          <w:b/>
          <w:i/>
        </w:rPr>
        <w:t>стабильно</w:t>
      </w:r>
      <w:r w:rsidR="00BD7429" w:rsidRPr="006C1263">
        <w:t>, в том числе 0</w:t>
      </w:r>
      <w:r w:rsidR="00CC6899" w:rsidRPr="006C1263">
        <w:t xml:space="preserve"> детей</w:t>
      </w:r>
      <w:r w:rsidR="00411A58" w:rsidRPr="006C1263">
        <w:t xml:space="preserve"> (2022г.-0).</w:t>
      </w:r>
    </w:p>
    <w:p w:rsidR="00F141F8" w:rsidRPr="006C1263" w:rsidRDefault="00F75EEA">
      <w:pPr>
        <w:pStyle w:val="1"/>
        <w:jc w:val="both"/>
      </w:pPr>
      <w:r w:rsidRPr="006C1263">
        <w:t>Категории погибших:</w:t>
      </w:r>
      <w:bookmarkStart w:id="0" w:name="_GoBack"/>
      <w:bookmarkEnd w:id="0"/>
    </w:p>
    <w:p w:rsidR="00F141F8" w:rsidRPr="006C1263" w:rsidRDefault="00BD7429" w:rsidP="00BD7429">
      <w:pPr>
        <w:pStyle w:val="a3"/>
        <w:ind w:left="0" w:right="6451"/>
      </w:pPr>
      <w:r w:rsidRPr="006C1263">
        <w:t xml:space="preserve">  </w:t>
      </w:r>
      <w:r w:rsidR="00D7148E" w:rsidRPr="006C1263">
        <w:t>Безработный -</w:t>
      </w:r>
      <w:r w:rsidRPr="006C1263">
        <w:t xml:space="preserve"> </w:t>
      </w:r>
      <w:r w:rsidR="00CC30E2" w:rsidRPr="006C1263">
        <w:t>2</w:t>
      </w:r>
      <w:r w:rsidR="00F75EEA" w:rsidRPr="006C1263">
        <w:t xml:space="preserve"> (20</w:t>
      </w:r>
      <w:r w:rsidR="003315D3" w:rsidRPr="006C1263">
        <w:t>22</w:t>
      </w:r>
      <w:r w:rsidR="00F75EEA" w:rsidRPr="006C1263">
        <w:t>г.-</w:t>
      </w:r>
      <w:r w:rsidRPr="006C1263">
        <w:t>0</w:t>
      </w:r>
      <w:r w:rsidR="00F75EEA" w:rsidRPr="006C1263">
        <w:t xml:space="preserve">), </w:t>
      </w:r>
    </w:p>
    <w:p w:rsidR="009B15F3" w:rsidRPr="006C1263" w:rsidRDefault="00561C86" w:rsidP="00C52FE6">
      <w:pPr>
        <w:pStyle w:val="a3"/>
        <w:ind w:right="6739"/>
      </w:pPr>
      <w:r w:rsidRPr="006C1263">
        <w:t xml:space="preserve">Учащийся </w:t>
      </w:r>
      <w:r w:rsidR="003315D3" w:rsidRPr="006C1263">
        <w:t>- 0 (2022</w:t>
      </w:r>
      <w:r w:rsidR="009B15F3" w:rsidRPr="006C1263">
        <w:t xml:space="preserve"> – 0)</w:t>
      </w:r>
    </w:p>
    <w:p w:rsidR="009B15F3" w:rsidRPr="006C1263" w:rsidRDefault="003315D3" w:rsidP="009B15F3">
      <w:pPr>
        <w:pStyle w:val="a3"/>
        <w:ind w:right="4892"/>
      </w:pPr>
      <w:r w:rsidRPr="006C1263">
        <w:t xml:space="preserve">Пенсионер – </w:t>
      </w:r>
      <w:r w:rsidR="002F5491" w:rsidRPr="006C1263">
        <w:t>3</w:t>
      </w:r>
      <w:r w:rsidR="00CC30E2" w:rsidRPr="006C1263">
        <w:t xml:space="preserve"> </w:t>
      </w:r>
      <w:r w:rsidRPr="006C1263">
        <w:t>(2022</w:t>
      </w:r>
      <w:r w:rsidR="00BD7429" w:rsidRPr="006C1263">
        <w:t>- 0</w:t>
      </w:r>
      <w:r w:rsidR="009B15F3" w:rsidRPr="006C1263">
        <w:t>)</w:t>
      </w:r>
    </w:p>
    <w:p w:rsidR="00D7148E" w:rsidRPr="006C1263" w:rsidRDefault="00D7148E" w:rsidP="00D7148E">
      <w:pPr>
        <w:pStyle w:val="a3"/>
        <w:ind w:right="-69" w:firstLine="607"/>
        <w:rPr>
          <w:b/>
          <w:color w:val="FF0000"/>
        </w:rPr>
      </w:pPr>
    </w:p>
    <w:p w:rsidR="00D7148E" w:rsidRPr="006C1263" w:rsidRDefault="00D7148E" w:rsidP="00D7148E">
      <w:pPr>
        <w:pStyle w:val="a3"/>
        <w:ind w:right="-69" w:firstLine="607"/>
        <w:rPr>
          <w:b/>
        </w:rPr>
      </w:pPr>
      <w:r w:rsidRPr="006C1263">
        <w:rPr>
          <w:b/>
        </w:rPr>
        <w:t>Распределение количества погибших по основным объектам пожаров:</w:t>
      </w:r>
    </w:p>
    <w:p w:rsidR="00D7148E" w:rsidRPr="006C1263" w:rsidRDefault="00653F9D" w:rsidP="00D7148E">
      <w:pPr>
        <w:pStyle w:val="a3"/>
        <w:ind w:right="-69"/>
      </w:pPr>
      <w:r w:rsidRPr="006C1263">
        <w:t xml:space="preserve">В </w:t>
      </w:r>
      <w:r w:rsidR="002F4896" w:rsidRPr="006C1263">
        <w:t>жилом секторе –</w:t>
      </w:r>
      <w:r w:rsidR="007D4464" w:rsidRPr="006C1263">
        <w:t>5</w:t>
      </w:r>
      <w:r w:rsidR="00D7148E" w:rsidRPr="006C1263">
        <w:t>, из них:</w:t>
      </w:r>
    </w:p>
    <w:p w:rsidR="00653F9D" w:rsidRPr="006C1263" w:rsidRDefault="00D7148E" w:rsidP="00D7148E">
      <w:pPr>
        <w:pStyle w:val="a3"/>
        <w:ind w:right="-69" w:firstLine="324"/>
        <w:rPr>
          <w:i/>
        </w:rPr>
      </w:pPr>
      <w:r w:rsidRPr="006C1263">
        <w:t xml:space="preserve"> </w:t>
      </w:r>
      <w:r w:rsidR="003E59C0" w:rsidRPr="006C1263">
        <w:rPr>
          <w:i/>
        </w:rPr>
        <w:t xml:space="preserve">- в жилых </w:t>
      </w:r>
      <w:r w:rsidR="007D4464" w:rsidRPr="006C1263">
        <w:rPr>
          <w:i/>
        </w:rPr>
        <w:t>домах –4</w:t>
      </w:r>
      <w:r w:rsidR="00653F9D" w:rsidRPr="006C1263">
        <w:rPr>
          <w:i/>
        </w:rPr>
        <w:t>;</w:t>
      </w:r>
    </w:p>
    <w:p w:rsidR="00D7148E" w:rsidRPr="006C1263" w:rsidRDefault="003E59C0" w:rsidP="00D7148E">
      <w:pPr>
        <w:pStyle w:val="a3"/>
        <w:ind w:right="-69" w:firstLine="324"/>
        <w:rPr>
          <w:i/>
        </w:rPr>
      </w:pPr>
      <w:r w:rsidRPr="006C1263">
        <w:rPr>
          <w:i/>
        </w:rPr>
        <w:t xml:space="preserve"> - в банях – 0</w:t>
      </w:r>
      <w:r w:rsidR="006F682C" w:rsidRPr="006C1263">
        <w:rPr>
          <w:i/>
        </w:rPr>
        <w:t>;</w:t>
      </w:r>
    </w:p>
    <w:p w:rsidR="006F682C" w:rsidRPr="006C1263" w:rsidRDefault="006F682C" w:rsidP="00D7148E">
      <w:pPr>
        <w:pStyle w:val="a3"/>
        <w:ind w:right="-69" w:firstLine="324"/>
        <w:rPr>
          <w:i/>
        </w:rPr>
      </w:pPr>
      <w:r w:rsidRPr="006C1263">
        <w:rPr>
          <w:i/>
        </w:rPr>
        <w:t xml:space="preserve"> -</w:t>
      </w:r>
      <w:r w:rsidR="007D4464" w:rsidRPr="006C1263">
        <w:rPr>
          <w:i/>
        </w:rPr>
        <w:t xml:space="preserve"> в садовых домах – 1</w:t>
      </w:r>
      <w:r w:rsidRPr="006C1263">
        <w:rPr>
          <w:i/>
        </w:rPr>
        <w:t>.</w:t>
      </w:r>
    </w:p>
    <w:p w:rsidR="00F141F8" w:rsidRPr="006C1263" w:rsidRDefault="00F75EEA">
      <w:pPr>
        <w:pStyle w:val="1"/>
      </w:pPr>
      <w:r w:rsidRPr="006C1263">
        <w:t>Распределение количества погибших по основным причинам пожаров:</w:t>
      </w:r>
    </w:p>
    <w:p w:rsidR="00F141F8" w:rsidRPr="006C1263" w:rsidRDefault="00F75EEA">
      <w:pPr>
        <w:spacing w:line="274" w:lineRule="exact"/>
        <w:ind w:left="102"/>
        <w:rPr>
          <w:sz w:val="24"/>
        </w:rPr>
      </w:pPr>
      <w:r w:rsidRPr="006C1263">
        <w:rPr>
          <w:sz w:val="24"/>
        </w:rPr>
        <w:t xml:space="preserve">Неосторожное обращение с огнем – </w:t>
      </w:r>
      <w:r w:rsidR="002A255E">
        <w:rPr>
          <w:sz w:val="24"/>
        </w:rPr>
        <w:t>3 (2022 г. – 4), снижение на 25%.</w:t>
      </w:r>
    </w:p>
    <w:p w:rsidR="00830987" w:rsidRPr="006C1263" w:rsidRDefault="00830987" w:rsidP="000A1D60">
      <w:pPr>
        <w:spacing w:line="274" w:lineRule="exact"/>
        <w:ind w:left="102" w:firstLine="720"/>
        <w:rPr>
          <w:i/>
          <w:sz w:val="24"/>
        </w:rPr>
      </w:pPr>
      <w:r w:rsidRPr="006C1263">
        <w:rPr>
          <w:i/>
          <w:sz w:val="24"/>
        </w:rPr>
        <w:t>Из них неосторожное обращение с огнем при курении – 2;</w:t>
      </w:r>
    </w:p>
    <w:p w:rsidR="00CC6899" w:rsidRPr="006C1263" w:rsidRDefault="00CC6899" w:rsidP="005A381A">
      <w:pPr>
        <w:pStyle w:val="a3"/>
        <w:spacing w:line="244" w:lineRule="auto"/>
        <w:rPr>
          <w:b/>
          <w:i/>
        </w:rPr>
      </w:pPr>
      <w:r w:rsidRPr="006C1263">
        <w:t>Нарушение правил устройства и эксплуатации электрооборудования</w:t>
      </w:r>
      <w:r w:rsidR="009B15F3" w:rsidRPr="006C1263">
        <w:t xml:space="preserve"> </w:t>
      </w:r>
      <w:r w:rsidRPr="006C1263">
        <w:t xml:space="preserve">– </w:t>
      </w:r>
      <w:r w:rsidR="002F4896" w:rsidRPr="006C1263">
        <w:t>1</w:t>
      </w:r>
      <w:r w:rsidR="00BD7429" w:rsidRPr="006C1263">
        <w:t>.</w:t>
      </w:r>
    </w:p>
    <w:p w:rsidR="00653F9D" w:rsidRPr="002A255E" w:rsidRDefault="00653F9D" w:rsidP="005A381A">
      <w:pPr>
        <w:pStyle w:val="a3"/>
        <w:spacing w:line="244" w:lineRule="auto"/>
        <w:rPr>
          <w:b/>
          <w:i/>
        </w:rPr>
      </w:pPr>
      <w:r w:rsidRPr="006C1263">
        <w:t>Нарушение правил устройства и эксплуат</w:t>
      </w:r>
      <w:r w:rsidR="003E59C0" w:rsidRPr="006C1263">
        <w:t xml:space="preserve">ации печного отопления – </w:t>
      </w:r>
      <w:r w:rsidR="00830987" w:rsidRPr="006C1263">
        <w:t>1</w:t>
      </w:r>
      <w:r w:rsidR="002A255E">
        <w:t xml:space="preserve"> (2022г. – 0), </w:t>
      </w:r>
      <w:r w:rsidR="002A255E" w:rsidRPr="002A255E">
        <w:rPr>
          <w:b/>
          <w:i/>
        </w:rPr>
        <w:t>увеличение</w:t>
      </w:r>
    </w:p>
    <w:p w:rsidR="000A1D60" w:rsidRPr="006C1263" w:rsidRDefault="000A1D60" w:rsidP="005A381A">
      <w:pPr>
        <w:pStyle w:val="a3"/>
        <w:spacing w:line="244" w:lineRule="auto"/>
        <w:rPr>
          <w:color w:val="FF0000"/>
        </w:rPr>
      </w:pPr>
    </w:p>
    <w:p w:rsidR="00830987" w:rsidRPr="002A255E" w:rsidRDefault="00830987" w:rsidP="005A381A">
      <w:pPr>
        <w:pStyle w:val="a3"/>
        <w:spacing w:line="244" w:lineRule="auto"/>
        <w:rPr>
          <w:i/>
        </w:rPr>
      </w:pPr>
      <w:r w:rsidRPr="002A255E">
        <w:t>1 человек (от общего количества погибших) находился в нетрезвом состоянии</w:t>
      </w:r>
    </w:p>
    <w:p w:rsidR="00D432CA" w:rsidRPr="002A255E" w:rsidRDefault="00F75EEA" w:rsidP="00D432CA">
      <w:pPr>
        <w:pStyle w:val="1"/>
      </w:pPr>
      <w:r w:rsidRPr="002A255E">
        <w:t>По причинам пожары распределились следующим образом:</w:t>
      </w:r>
    </w:p>
    <w:p w:rsidR="00D432CA" w:rsidRPr="002A255E" w:rsidRDefault="00D432CA" w:rsidP="00D432CA">
      <w:pPr>
        <w:spacing w:line="274" w:lineRule="exact"/>
        <w:ind w:left="102"/>
        <w:rPr>
          <w:sz w:val="24"/>
        </w:rPr>
      </w:pPr>
      <w:r w:rsidRPr="002A255E">
        <w:rPr>
          <w:sz w:val="24"/>
        </w:rPr>
        <w:t>-не</w:t>
      </w:r>
      <w:r w:rsidR="00C3542D" w:rsidRPr="002A255E">
        <w:rPr>
          <w:sz w:val="24"/>
        </w:rPr>
        <w:t xml:space="preserve">осторожное обращение с огнем – </w:t>
      </w:r>
      <w:r w:rsidR="002A255E" w:rsidRPr="002A255E">
        <w:rPr>
          <w:sz w:val="24"/>
        </w:rPr>
        <w:t>118</w:t>
      </w:r>
      <w:r w:rsidR="00C3542D" w:rsidRPr="002A255E">
        <w:rPr>
          <w:sz w:val="24"/>
        </w:rPr>
        <w:t xml:space="preserve"> (2022г. - </w:t>
      </w:r>
      <w:r w:rsidR="002A255E" w:rsidRPr="002A255E">
        <w:rPr>
          <w:sz w:val="24"/>
        </w:rPr>
        <w:t>122</w:t>
      </w:r>
      <w:r w:rsidRPr="002A255E">
        <w:rPr>
          <w:sz w:val="24"/>
        </w:rPr>
        <w:t>) –</w:t>
      </w:r>
      <w:r w:rsidR="00173206" w:rsidRPr="002A255E">
        <w:rPr>
          <w:sz w:val="24"/>
        </w:rPr>
        <w:t xml:space="preserve"> </w:t>
      </w:r>
      <w:r w:rsidR="002A255E" w:rsidRPr="002A255E">
        <w:rPr>
          <w:sz w:val="24"/>
        </w:rPr>
        <w:t>снижение на 3,3%</w:t>
      </w:r>
      <w:r w:rsidRPr="002A255E">
        <w:rPr>
          <w:sz w:val="24"/>
        </w:rPr>
        <w:t>;</w:t>
      </w:r>
    </w:p>
    <w:p w:rsidR="00173206" w:rsidRPr="002A255E" w:rsidRDefault="00173206" w:rsidP="000A1D60">
      <w:pPr>
        <w:spacing w:line="274" w:lineRule="exact"/>
        <w:ind w:left="102" w:firstLine="720"/>
        <w:rPr>
          <w:i/>
          <w:sz w:val="24"/>
        </w:rPr>
      </w:pPr>
      <w:r w:rsidRPr="002A255E">
        <w:rPr>
          <w:i/>
          <w:sz w:val="24"/>
        </w:rPr>
        <w:t xml:space="preserve">в </w:t>
      </w:r>
      <w:proofErr w:type="spellStart"/>
      <w:r w:rsidRPr="002A255E">
        <w:rPr>
          <w:i/>
          <w:sz w:val="24"/>
        </w:rPr>
        <w:t>т.ч</w:t>
      </w:r>
      <w:proofErr w:type="spellEnd"/>
      <w:r w:rsidRPr="002A255E">
        <w:rPr>
          <w:i/>
          <w:sz w:val="24"/>
        </w:rPr>
        <w:t>. 1 пожар произошел из-за неосторожного обращения с огнем при курении;</w:t>
      </w:r>
    </w:p>
    <w:p w:rsidR="00D432CA" w:rsidRPr="002A255E" w:rsidRDefault="00D432CA" w:rsidP="00D432CA">
      <w:pPr>
        <w:pStyle w:val="a3"/>
        <w:spacing w:line="244" w:lineRule="auto"/>
        <w:rPr>
          <w:i/>
        </w:rPr>
      </w:pPr>
      <w:r w:rsidRPr="002A255E">
        <w:t>-нарушение правил устройства и экс</w:t>
      </w:r>
      <w:r w:rsidR="00C3542D" w:rsidRPr="002A255E">
        <w:t>плуатации электрооб</w:t>
      </w:r>
      <w:r w:rsidR="002F4896" w:rsidRPr="002A255E">
        <w:t xml:space="preserve">орудования– </w:t>
      </w:r>
      <w:r w:rsidR="002A255E" w:rsidRPr="002A255E">
        <w:t>16 (2022г.-13</w:t>
      </w:r>
      <w:r w:rsidRPr="002A255E">
        <w:t xml:space="preserve">) </w:t>
      </w:r>
      <w:r w:rsidR="000A1D60" w:rsidRPr="002A255E">
        <w:t>у</w:t>
      </w:r>
      <w:r w:rsidR="002F4896" w:rsidRPr="002A255E">
        <w:rPr>
          <w:b/>
          <w:i/>
        </w:rPr>
        <w:t>величение</w:t>
      </w:r>
      <w:r w:rsidR="00173206" w:rsidRPr="002A255E">
        <w:rPr>
          <w:b/>
          <w:i/>
        </w:rPr>
        <w:t xml:space="preserve"> </w:t>
      </w:r>
      <w:r w:rsidR="000A1D60" w:rsidRPr="002A255E">
        <w:rPr>
          <w:b/>
          <w:i/>
        </w:rPr>
        <w:t xml:space="preserve">на </w:t>
      </w:r>
      <w:r w:rsidR="002A255E" w:rsidRPr="002A255E">
        <w:rPr>
          <w:b/>
          <w:i/>
        </w:rPr>
        <w:t>23,1</w:t>
      </w:r>
      <w:r w:rsidR="00173206" w:rsidRPr="002A255E">
        <w:rPr>
          <w:b/>
          <w:i/>
        </w:rPr>
        <w:t>%</w:t>
      </w:r>
      <w:r w:rsidR="002F4896" w:rsidRPr="002A255E">
        <w:rPr>
          <w:i/>
        </w:rPr>
        <w:t>;</w:t>
      </w:r>
    </w:p>
    <w:p w:rsidR="002F4896" w:rsidRPr="002A255E" w:rsidRDefault="002F4896" w:rsidP="002F4896">
      <w:pPr>
        <w:spacing w:line="242" w:lineRule="auto"/>
        <w:ind w:left="102" w:right="104"/>
        <w:jc w:val="both"/>
        <w:rPr>
          <w:b/>
          <w:i/>
          <w:sz w:val="24"/>
          <w:szCs w:val="24"/>
        </w:rPr>
      </w:pPr>
      <w:r w:rsidRPr="002A255E">
        <w:rPr>
          <w:sz w:val="24"/>
          <w:szCs w:val="24"/>
        </w:rPr>
        <w:t xml:space="preserve">-нарушение правил устройства и эксплуатации печного отопления – </w:t>
      </w:r>
      <w:r w:rsidR="002A255E" w:rsidRPr="002A255E">
        <w:rPr>
          <w:sz w:val="24"/>
          <w:szCs w:val="24"/>
        </w:rPr>
        <w:t>16 (2022г.-7</w:t>
      </w:r>
      <w:r w:rsidRPr="002A255E">
        <w:rPr>
          <w:sz w:val="24"/>
          <w:szCs w:val="24"/>
        </w:rPr>
        <w:t xml:space="preserve">) </w:t>
      </w:r>
      <w:r w:rsidR="002A255E" w:rsidRPr="002A255E">
        <w:rPr>
          <w:b/>
          <w:i/>
          <w:sz w:val="24"/>
          <w:szCs w:val="24"/>
        </w:rPr>
        <w:t>увеличение в 2,3</w:t>
      </w:r>
      <w:r w:rsidR="00173206" w:rsidRPr="002A255E">
        <w:rPr>
          <w:b/>
          <w:i/>
          <w:sz w:val="24"/>
          <w:szCs w:val="24"/>
        </w:rPr>
        <w:t xml:space="preserve"> </w:t>
      </w:r>
      <w:r w:rsidRPr="002A255E">
        <w:rPr>
          <w:b/>
          <w:i/>
          <w:sz w:val="24"/>
          <w:szCs w:val="24"/>
        </w:rPr>
        <w:t>раза;</w:t>
      </w:r>
    </w:p>
    <w:p w:rsidR="002F4896" w:rsidRPr="002A255E" w:rsidRDefault="002F4896" w:rsidP="00D432CA">
      <w:pPr>
        <w:pStyle w:val="a3"/>
        <w:spacing w:line="244" w:lineRule="auto"/>
        <w:rPr>
          <w:b/>
          <w:i/>
        </w:rPr>
      </w:pPr>
      <w:r w:rsidRPr="002A255E">
        <w:t xml:space="preserve">- поджоги – </w:t>
      </w:r>
      <w:r w:rsidR="002A255E" w:rsidRPr="002A255E">
        <w:t>5</w:t>
      </w:r>
      <w:r w:rsidRPr="002A255E">
        <w:t xml:space="preserve"> (2022г.</w:t>
      </w:r>
      <w:r w:rsidR="00830987" w:rsidRPr="002A255E">
        <w:t>-3</w:t>
      </w:r>
      <w:r w:rsidR="008822E6" w:rsidRPr="002A255E">
        <w:t>)</w:t>
      </w:r>
      <w:r w:rsidR="008822E6" w:rsidRPr="002A255E">
        <w:rPr>
          <w:b/>
          <w:i/>
        </w:rPr>
        <w:t xml:space="preserve"> увеличение</w:t>
      </w:r>
      <w:r w:rsidR="002A255E" w:rsidRPr="002A255E">
        <w:rPr>
          <w:b/>
          <w:i/>
        </w:rPr>
        <w:t xml:space="preserve"> на 66,7</w:t>
      </w:r>
      <w:r w:rsidR="00830987" w:rsidRPr="002A255E">
        <w:rPr>
          <w:b/>
          <w:i/>
        </w:rPr>
        <w:t>%;</w:t>
      </w:r>
    </w:p>
    <w:p w:rsidR="008822E6" w:rsidRPr="002A255E" w:rsidRDefault="008822E6" w:rsidP="00D432CA">
      <w:pPr>
        <w:pStyle w:val="a3"/>
        <w:spacing w:line="244" w:lineRule="auto"/>
        <w:rPr>
          <w:b/>
          <w:i/>
        </w:rPr>
      </w:pPr>
      <w:r w:rsidRPr="002A255E">
        <w:t xml:space="preserve">- по прочим причинам – </w:t>
      </w:r>
      <w:r w:rsidR="00F44FDF" w:rsidRPr="002A255E">
        <w:t>5</w:t>
      </w:r>
      <w:r w:rsidR="002A255E" w:rsidRPr="002A255E">
        <w:t xml:space="preserve"> (2022г.-2</w:t>
      </w:r>
      <w:r w:rsidRPr="002A255E">
        <w:t xml:space="preserve">) </w:t>
      </w:r>
      <w:r w:rsidRPr="002A255E">
        <w:rPr>
          <w:b/>
          <w:i/>
        </w:rPr>
        <w:t>увеличение</w:t>
      </w:r>
      <w:r w:rsidR="00173206" w:rsidRPr="002A255E">
        <w:rPr>
          <w:b/>
          <w:i/>
        </w:rPr>
        <w:t xml:space="preserve"> в</w:t>
      </w:r>
      <w:r w:rsidR="002A255E" w:rsidRPr="002A255E">
        <w:rPr>
          <w:b/>
          <w:i/>
        </w:rPr>
        <w:t xml:space="preserve"> 2,</w:t>
      </w:r>
      <w:r w:rsidR="00F44FDF" w:rsidRPr="002A255E">
        <w:rPr>
          <w:b/>
          <w:i/>
        </w:rPr>
        <w:t>5 раз</w:t>
      </w:r>
      <w:r w:rsidR="002A255E" w:rsidRPr="002A255E">
        <w:rPr>
          <w:b/>
          <w:i/>
        </w:rPr>
        <w:t>а</w:t>
      </w:r>
      <w:r w:rsidR="00F44FDF" w:rsidRPr="002A255E">
        <w:rPr>
          <w:b/>
          <w:i/>
        </w:rPr>
        <w:t>;</w:t>
      </w:r>
    </w:p>
    <w:p w:rsidR="00173206" w:rsidRPr="002A255E" w:rsidRDefault="00173206" w:rsidP="00173206">
      <w:pPr>
        <w:pStyle w:val="a3"/>
        <w:spacing w:line="242" w:lineRule="auto"/>
        <w:ind w:right="104"/>
        <w:jc w:val="both"/>
        <w:rPr>
          <w:b/>
          <w:i/>
        </w:rPr>
      </w:pPr>
      <w:r w:rsidRPr="002A255E">
        <w:rPr>
          <w:i/>
        </w:rPr>
        <w:t>-</w:t>
      </w:r>
      <w:r w:rsidR="00C03215" w:rsidRPr="002A255E">
        <w:rPr>
          <w:i/>
        </w:rPr>
        <w:t xml:space="preserve"> </w:t>
      </w:r>
      <w:r w:rsidRPr="002A255E">
        <w:t xml:space="preserve">нарушение правил устройства и эксплуатации транспортных средств – </w:t>
      </w:r>
      <w:r w:rsidR="00830987" w:rsidRPr="002A255E">
        <w:t>2</w:t>
      </w:r>
      <w:r w:rsidRPr="002A255E">
        <w:t xml:space="preserve"> (202</w:t>
      </w:r>
      <w:r w:rsidR="00016261" w:rsidRPr="002A255E">
        <w:t>2</w:t>
      </w:r>
      <w:r w:rsidRPr="002A255E">
        <w:t xml:space="preserve">г. - 1) </w:t>
      </w:r>
      <w:r w:rsidR="00830987" w:rsidRPr="002A255E">
        <w:rPr>
          <w:b/>
          <w:i/>
        </w:rPr>
        <w:t>увеличение в 2 раза;</w:t>
      </w:r>
    </w:p>
    <w:p w:rsidR="00173206" w:rsidRPr="006C1263" w:rsidRDefault="00173206" w:rsidP="00D432CA">
      <w:pPr>
        <w:pStyle w:val="a3"/>
        <w:spacing w:line="244" w:lineRule="auto"/>
        <w:rPr>
          <w:b/>
          <w:i/>
          <w:color w:val="FF0000"/>
        </w:rPr>
      </w:pPr>
    </w:p>
    <w:p w:rsidR="00F141F8" w:rsidRPr="002A255E" w:rsidRDefault="00F75EEA">
      <w:pPr>
        <w:pStyle w:val="1"/>
        <w:spacing w:before="103"/>
      </w:pPr>
      <w:r w:rsidRPr="002A255E">
        <w:t>По местам возникновения пожары распределились следующим образом:</w:t>
      </w:r>
    </w:p>
    <w:p w:rsidR="00F141F8" w:rsidRPr="002A255E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2A255E">
        <w:rPr>
          <w:sz w:val="24"/>
        </w:rPr>
        <w:t xml:space="preserve">в жилом секторе – </w:t>
      </w:r>
      <w:r w:rsidR="002A255E" w:rsidRPr="002A255E">
        <w:rPr>
          <w:sz w:val="24"/>
        </w:rPr>
        <w:t>46</w:t>
      </w:r>
      <w:r w:rsidR="00DD5CEB" w:rsidRPr="002A255E">
        <w:rPr>
          <w:sz w:val="24"/>
        </w:rPr>
        <w:t xml:space="preserve"> </w:t>
      </w:r>
      <w:r w:rsidR="00C3542D" w:rsidRPr="002A255E">
        <w:rPr>
          <w:sz w:val="24"/>
        </w:rPr>
        <w:t>(2022</w:t>
      </w:r>
      <w:r w:rsidR="00F75EEA" w:rsidRPr="002A255E">
        <w:rPr>
          <w:sz w:val="24"/>
        </w:rPr>
        <w:t xml:space="preserve">г.- </w:t>
      </w:r>
      <w:r w:rsidR="002A255E" w:rsidRPr="002A255E">
        <w:rPr>
          <w:sz w:val="24"/>
        </w:rPr>
        <w:t>33</w:t>
      </w:r>
      <w:r w:rsidR="00F75EEA" w:rsidRPr="002A255E">
        <w:rPr>
          <w:sz w:val="24"/>
        </w:rPr>
        <w:t xml:space="preserve">) </w:t>
      </w:r>
      <w:r w:rsidR="002A255E" w:rsidRPr="002A255E">
        <w:rPr>
          <w:b/>
          <w:i/>
          <w:sz w:val="24"/>
        </w:rPr>
        <w:t>увеличение на 39,4</w:t>
      </w:r>
      <w:r w:rsidR="00662AE9" w:rsidRPr="002A255E">
        <w:rPr>
          <w:b/>
          <w:i/>
          <w:sz w:val="24"/>
        </w:rPr>
        <w:t xml:space="preserve">% </w:t>
      </w:r>
      <w:r w:rsidR="00F75EEA" w:rsidRPr="002A255E">
        <w:rPr>
          <w:sz w:val="24"/>
        </w:rPr>
        <w:t>в том</w:t>
      </w:r>
      <w:r w:rsidR="00F75EEA" w:rsidRPr="002A255E">
        <w:rPr>
          <w:spacing w:val="-3"/>
          <w:sz w:val="24"/>
        </w:rPr>
        <w:t xml:space="preserve"> </w:t>
      </w:r>
      <w:r w:rsidR="00F75EEA" w:rsidRPr="002A255E">
        <w:rPr>
          <w:sz w:val="24"/>
        </w:rPr>
        <w:t>числе:</w:t>
      </w:r>
    </w:p>
    <w:p w:rsidR="00F141F8" w:rsidRPr="002A255E" w:rsidRDefault="00C3542D">
      <w:pPr>
        <w:ind w:left="1234"/>
        <w:rPr>
          <w:i/>
          <w:sz w:val="24"/>
        </w:rPr>
      </w:pPr>
      <w:r w:rsidRPr="002A255E">
        <w:rPr>
          <w:i/>
          <w:sz w:val="24"/>
        </w:rPr>
        <w:t>- в жилых домах –</w:t>
      </w:r>
      <w:r w:rsidR="002A255E" w:rsidRPr="002A255E">
        <w:rPr>
          <w:i/>
          <w:sz w:val="24"/>
        </w:rPr>
        <w:t xml:space="preserve"> 21</w:t>
      </w:r>
      <w:r w:rsidRPr="002A255E">
        <w:rPr>
          <w:i/>
          <w:sz w:val="24"/>
        </w:rPr>
        <w:t xml:space="preserve"> (2022г.-</w:t>
      </w:r>
      <w:r w:rsidR="00662AE9" w:rsidRPr="002A255E">
        <w:rPr>
          <w:i/>
          <w:sz w:val="24"/>
        </w:rPr>
        <w:t>1</w:t>
      </w:r>
      <w:r w:rsidR="002A255E" w:rsidRPr="002A255E">
        <w:rPr>
          <w:i/>
          <w:sz w:val="24"/>
        </w:rPr>
        <w:t>8</w:t>
      </w:r>
      <w:r w:rsidR="008822E6" w:rsidRPr="002A255E">
        <w:rPr>
          <w:i/>
          <w:sz w:val="24"/>
        </w:rPr>
        <w:t xml:space="preserve">) </w:t>
      </w:r>
      <w:r w:rsidR="008822E6" w:rsidRPr="002A255E">
        <w:rPr>
          <w:b/>
          <w:i/>
          <w:sz w:val="24"/>
        </w:rPr>
        <w:t xml:space="preserve">увеличение </w:t>
      </w:r>
      <w:r w:rsidR="00016261" w:rsidRPr="002A255E">
        <w:rPr>
          <w:b/>
          <w:i/>
          <w:sz w:val="24"/>
        </w:rPr>
        <w:t xml:space="preserve">на </w:t>
      </w:r>
      <w:r w:rsidR="002A255E" w:rsidRPr="002A255E">
        <w:rPr>
          <w:b/>
          <w:i/>
          <w:sz w:val="24"/>
        </w:rPr>
        <w:t>16,7</w:t>
      </w:r>
      <w:r w:rsidR="00016261" w:rsidRPr="002A255E">
        <w:rPr>
          <w:b/>
          <w:i/>
          <w:sz w:val="24"/>
        </w:rPr>
        <w:t>%</w:t>
      </w:r>
      <w:r w:rsidR="00DF6457" w:rsidRPr="002A255E">
        <w:rPr>
          <w:i/>
          <w:sz w:val="24"/>
        </w:rPr>
        <w:t>;</w:t>
      </w:r>
    </w:p>
    <w:p w:rsidR="00F35BD4" w:rsidRPr="009A7681" w:rsidRDefault="00F35BD4" w:rsidP="00F35BD4">
      <w:pPr>
        <w:ind w:left="1234"/>
        <w:rPr>
          <w:i/>
          <w:sz w:val="24"/>
        </w:rPr>
      </w:pPr>
      <w:r w:rsidRPr="009A7681">
        <w:rPr>
          <w:i/>
          <w:sz w:val="24"/>
        </w:rPr>
        <w:t xml:space="preserve">- в садовых домах -  </w:t>
      </w:r>
      <w:r w:rsidR="002A255E" w:rsidRPr="009A7681">
        <w:rPr>
          <w:i/>
          <w:sz w:val="24"/>
        </w:rPr>
        <w:t>9</w:t>
      </w:r>
      <w:r w:rsidRPr="009A7681">
        <w:rPr>
          <w:i/>
          <w:sz w:val="24"/>
        </w:rPr>
        <w:t xml:space="preserve"> (2022г.-</w:t>
      </w:r>
      <w:r w:rsidR="00DD5CEB" w:rsidRPr="009A7681">
        <w:rPr>
          <w:i/>
          <w:sz w:val="24"/>
        </w:rPr>
        <w:t>4</w:t>
      </w:r>
      <w:r w:rsidRPr="009A7681">
        <w:rPr>
          <w:i/>
          <w:sz w:val="24"/>
        </w:rPr>
        <w:t xml:space="preserve">), </w:t>
      </w:r>
      <w:r w:rsidRPr="009A7681">
        <w:rPr>
          <w:b/>
          <w:i/>
          <w:sz w:val="24"/>
        </w:rPr>
        <w:t>увеличение</w:t>
      </w:r>
      <w:r w:rsidR="002A255E" w:rsidRPr="009A7681">
        <w:rPr>
          <w:b/>
          <w:i/>
          <w:sz w:val="24"/>
        </w:rPr>
        <w:t xml:space="preserve"> в 2,2 раза</w:t>
      </w:r>
      <w:r w:rsidR="001C22D2" w:rsidRPr="009A7681">
        <w:rPr>
          <w:b/>
          <w:i/>
          <w:sz w:val="24"/>
        </w:rPr>
        <w:t>;</w:t>
      </w:r>
    </w:p>
    <w:p w:rsidR="00662AE9" w:rsidRPr="009A7681" w:rsidRDefault="00F35BD4" w:rsidP="00662AE9">
      <w:pPr>
        <w:ind w:left="1234"/>
        <w:rPr>
          <w:i/>
          <w:sz w:val="24"/>
        </w:rPr>
      </w:pPr>
      <w:r w:rsidRPr="009A7681">
        <w:rPr>
          <w:i/>
          <w:sz w:val="24"/>
        </w:rPr>
        <w:t xml:space="preserve">- в банях – </w:t>
      </w:r>
      <w:r w:rsidR="009A7681" w:rsidRPr="009A7681">
        <w:rPr>
          <w:i/>
          <w:sz w:val="24"/>
        </w:rPr>
        <w:t>13</w:t>
      </w:r>
      <w:r w:rsidRPr="009A7681">
        <w:rPr>
          <w:i/>
          <w:sz w:val="24"/>
        </w:rPr>
        <w:t xml:space="preserve"> (2022г.-</w:t>
      </w:r>
      <w:r w:rsidR="009A7681" w:rsidRPr="009A7681">
        <w:rPr>
          <w:i/>
          <w:sz w:val="24"/>
        </w:rPr>
        <w:t>8</w:t>
      </w:r>
      <w:r w:rsidRPr="009A7681">
        <w:rPr>
          <w:i/>
          <w:sz w:val="24"/>
        </w:rPr>
        <w:t xml:space="preserve">), </w:t>
      </w:r>
      <w:r w:rsidR="00662AE9" w:rsidRPr="009A7681">
        <w:rPr>
          <w:b/>
          <w:i/>
          <w:sz w:val="24"/>
        </w:rPr>
        <w:t xml:space="preserve">увеличение </w:t>
      </w:r>
      <w:r w:rsidR="009A7681" w:rsidRPr="009A7681">
        <w:rPr>
          <w:b/>
          <w:i/>
          <w:sz w:val="24"/>
        </w:rPr>
        <w:t>на 62,5%</w:t>
      </w:r>
    </w:p>
    <w:p w:rsidR="00F35BD4" w:rsidRPr="009A7681" w:rsidRDefault="00F35BD4" w:rsidP="00F35BD4">
      <w:pPr>
        <w:ind w:left="1234"/>
        <w:rPr>
          <w:i/>
          <w:sz w:val="24"/>
        </w:rPr>
      </w:pPr>
      <w:r w:rsidRPr="009A7681">
        <w:rPr>
          <w:i/>
          <w:sz w:val="24"/>
        </w:rPr>
        <w:t xml:space="preserve">- в надворных постройках – </w:t>
      </w:r>
      <w:r w:rsidR="00DD5CEB" w:rsidRPr="009A7681">
        <w:rPr>
          <w:i/>
          <w:sz w:val="24"/>
        </w:rPr>
        <w:t>3</w:t>
      </w:r>
      <w:r w:rsidRPr="009A7681">
        <w:rPr>
          <w:i/>
          <w:sz w:val="24"/>
        </w:rPr>
        <w:t xml:space="preserve"> (2022г. – </w:t>
      </w:r>
      <w:r w:rsidR="00F40810" w:rsidRPr="009A7681">
        <w:rPr>
          <w:i/>
          <w:sz w:val="24"/>
        </w:rPr>
        <w:t>2</w:t>
      </w:r>
      <w:r w:rsidRPr="009A7681">
        <w:rPr>
          <w:i/>
          <w:sz w:val="24"/>
        </w:rPr>
        <w:t xml:space="preserve">) </w:t>
      </w:r>
      <w:r w:rsidR="00DD5CEB" w:rsidRPr="009A7681">
        <w:rPr>
          <w:b/>
          <w:i/>
          <w:sz w:val="24"/>
        </w:rPr>
        <w:t>увеличение</w:t>
      </w:r>
      <w:r w:rsidR="009A7681" w:rsidRPr="009A7681">
        <w:rPr>
          <w:b/>
          <w:i/>
          <w:sz w:val="24"/>
        </w:rPr>
        <w:t xml:space="preserve"> в 1,5 раза</w:t>
      </w:r>
      <w:r w:rsidR="001C22D2" w:rsidRPr="009A7681">
        <w:rPr>
          <w:b/>
          <w:i/>
          <w:sz w:val="24"/>
        </w:rPr>
        <w:t>;</w:t>
      </w:r>
    </w:p>
    <w:p w:rsidR="00F35BD4" w:rsidRPr="009A7681" w:rsidRDefault="001C22D2" w:rsidP="00DD5CEB">
      <w:pPr>
        <w:rPr>
          <w:i/>
          <w:sz w:val="24"/>
        </w:rPr>
      </w:pPr>
      <w:r w:rsidRPr="009A7681">
        <w:rPr>
          <w:sz w:val="24"/>
        </w:rPr>
        <w:t xml:space="preserve">- на объектах общественного назначения </w:t>
      </w:r>
      <w:r w:rsidR="00C03215" w:rsidRPr="009A7681">
        <w:rPr>
          <w:sz w:val="24"/>
        </w:rPr>
        <w:t>–</w:t>
      </w:r>
      <w:r w:rsidRPr="009A7681">
        <w:rPr>
          <w:sz w:val="24"/>
        </w:rPr>
        <w:t xml:space="preserve"> 1</w:t>
      </w:r>
      <w:r w:rsidR="00C03215" w:rsidRPr="009A7681">
        <w:rPr>
          <w:sz w:val="24"/>
        </w:rPr>
        <w:t xml:space="preserve"> </w:t>
      </w:r>
      <w:r w:rsidRPr="009A7681">
        <w:rPr>
          <w:sz w:val="24"/>
        </w:rPr>
        <w:t>(2022г.-0)</w:t>
      </w:r>
      <w:r w:rsidRPr="009A7681">
        <w:rPr>
          <w:b/>
          <w:i/>
          <w:sz w:val="24"/>
        </w:rPr>
        <w:t xml:space="preserve"> увеличение;</w:t>
      </w:r>
    </w:p>
    <w:p w:rsidR="00C442E5" w:rsidRPr="009A7681" w:rsidRDefault="00C442E5" w:rsidP="00DD5CEB">
      <w:pPr>
        <w:rPr>
          <w:b/>
          <w:i/>
          <w:sz w:val="24"/>
        </w:rPr>
      </w:pPr>
      <w:r w:rsidRPr="009A7681">
        <w:rPr>
          <w:sz w:val="24"/>
        </w:rPr>
        <w:t xml:space="preserve">-на прочих объектах </w:t>
      </w:r>
      <w:r w:rsidR="00F24473" w:rsidRPr="009A7681">
        <w:rPr>
          <w:sz w:val="24"/>
        </w:rPr>
        <w:t>–</w:t>
      </w:r>
      <w:r w:rsidR="00C3542D" w:rsidRPr="009A7681">
        <w:rPr>
          <w:sz w:val="24"/>
        </w:rPr>
        <w:t xml:space="preserve"> </w:t>
      </w:r>
      <w:r w:rsidR="009A7681" w:rsidRPr="009A7681">
        <w:rPr>
          <w:sz w:val="24"/>
        </w:rPr>
        <w:t>17</w:t>
      </w:r>
      <w:r w:rsidR="00C3542D" w:rsidRPr="009A7681">
        <w:rPr>
          <w:sz w:val="24"/>
        </w:rPr>
        <w:t xml:space="preserve"> (2022г.-</w:t>
      </w:r>
      <w:r w:rsidR="009A7681" w:rsidRPr="009A7681">
        <w:rPr>
          <w:sz w:val="24"/>
        </w:rPr>
        <w:t>22</w:t>
      </w:r>
      <w:r w:rsidR="00C3542D" w:rsidRPr="009A7681">
        <w:rPr>
          <w:sz w:val="24"/>
        </w:rPr>
        <w:t>)</w:t>
      </w:r>
      <w:r w:rsidR="00C3542D" w:rsidRPr="009A7681">
        <w:rPr>
          <w:i/>
          <w:sz w:val="24"/>
        </w:rPr>
        <w:t xml:space="preserve"> </w:t>
      </w:r>
      <w:r w:rsidR="00DD5CEB" w:rsidRPr="009A7681">
        <w:rPr>
          <w:sz w:val="24"/>
        </w:rPr>
        <w:t>снижение</w:t>
      </w:r>
      <w:r w:rsidR="009A7681" w:rsidRPr="009A7681">
        <w:rPr>
          <w:sz w:val="24"/>
        </w:rPr>
        <w:t xml:space="preserve"> на 22,7</w:t>
      </w:r>
      <w:r w:rsidR="00DD5CEB" w:rsidRPr="009A7681">
        <w:rPr>
          <w:sz w:val="24"/>
        </w:rPr>
        <w:t>%</w:t>
      </w:r>
      <w:r w:rsidR="00F96D89" w:rsidRPr="009A7681">
        <w:rPr>
          <w:sz w:val="24"/>
        </w:rPr>
        <w:t>;</w:t>
      </w:r>
    </w:p>
    <w:p w:rsidR="00F96D89" w:rsidRPr="009A7681" w:rsidRDefault="00F96D89" w:rsidP="00DD5CEB">
      <w:pPr>
        <w:rPr>
          <w:i/>
          <w:sz w:val="24"/>
        </w:rPr>
      </w:pPr>
      <w:r w:rsidRPr="009A7681">
        <w:rPr>
          <w:sz w:val="24"/>
        </w:rPr>
        <w:t xml:space="preserve">- на транспорте – </w:t>
      </w:r>
      <w:r w:rsidR="00DD5CEB" w:rsidRPr="009A7681">
        <w:rPr>
          <w:sz w:val="24"/>
        </w:rPr>
        <w:t>4</w:t>
      </w:r>
      <w:r w:rsidRPr="009A7681">
        <w:rPr>
          <w:sz w:val="24"/>
        </w:rPr>
        <w:t xml:space="preserve"> (2022 г. – 1) </w:t>
      </w:r>
      <w:r w:rsidR="0082451A" w:rsidRPr="009A7681">
        <w:rPr>
          <w:b/>
          <w:i/>
          <w:sz w:val="24"/>
        </w:rPr>
        <w:t>увеличение в</w:t>
      </w:r>
      <w:r w:rsidR="00DD5CEB" w:rsidRPr="009A7681">
        <w:rPr>
          <w:b/>
          <w:i/>
          <w:sz w:val="24"/>
        </w:rPr>
        <w:t xml:space="preserve"> 4</w:t>
      </w:r>
      <w:r w:rsidR="0082451A" w:rsidRPr="009A7681">
        <w:rPr>
          <w:b/>
          <w:i/>
          <w:sz w:val="24"/>
        </w:rPr>
        <w:t xml:space="preserve"> раза</w:t>
      </w:r>
    </w:p>
    <w:p w:rsidR="005271CD" w:rsidRDefault="005271CD" w:rsidP="00C3542D">
      <w:pPr>
        <w:pStyle w:val="1"/>
        <w:spacing w:after="240"/>
        <w:ind w:left="632"/>
        <w:jc w:val="both"/>
      </w:pPr>
    </w:p>
    <w:p w:rsidR="00C3542D" w:rsidRDefault="00C3542D" w:rsidP="00C3542D">
      <w:pPr>
        <w:pStyle w:val="1"/>
        <w:spacing w:after="240"/>
        <w:ind w:left="632"/>
        <w:jc w:val="both"/>
      </w:pPr>
      <w:r w:rsidRPr="00821BE2">
        <w:t>Обзор пожаров, происшедших за месяц на территории Горноуральского ГО</w:t>
      </w:r>
    </w:p>
    <w:p w:rsidR="00867405" w:rsidRDefault="00867405" w:rsidP="00867405">
      <w:pPr>
        <w:jc w:val="both"/>
        <w:rPr>
          <w:sz w:val="24"/>
          <w:szCs w:val="24"/>
        </w:rPr>
      </w:pPr>
      <w:proofErr w:type="gramStart"/>
      <w:r w:rsidRPr="00867405">
        <w:rPr>
          <w:b/>
          <w:sz w:val="24"/>
          <w:szCs w:val="24"/>
        </w:rPr>
        <w:t xml:space="preserve">07 сентября в 21.14 </w:t>
      </w:r>
      <w:r w:rsidRPr="00867405">
        <w:rPr>
          <w:sz w:val="24"/>
          <w:szCs w:val="24"/>
        </w:rPr>
        <w:t xml:space="preserve">поступило сообщение о пожаре в </w:t>
      </w:r>
      <w:proofErr w:type="spellStart"/>
      <w:r w:rsidRPr="00867405">
        <w:rPr>
          <w:sz w:val="24"/>
          <w:szCs w:val="24"/>
        </w:rPr>
        <w:t>Горноуральском</w:t>
      </w:r>
      <w:proofErr w:type="spellEnd"/>
      <w:r w:rsidRPr="00867405">
        <w:rPr>
          <w:sz w:val="24"/>
          <w:szCs w:val="24"/>
        </w:rPr>
        <w:t xml:space="preserve"> городском округе, где в с. Петрокаменское на S=40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>. огнем были повреждены кровля и обшивка внутри частной бани и надворных построек.</w:t>
      </w:r>
      <w:proofErr w:type="gramEnd"/>
      <w:r w:rsidRPr="00867405">
        <w:rPr>
          <w:sz w:val="24"/>
          <w:szCs w:val="24"/>
        </w:rPr>
        <w:t xml:space="preserve"> Пожарную охрану вызвали жители соседнего дома, </w:t>
      </w:r>
      <w:r w:rsidRPr="00867405">
        <w:rPr>
          <w:sz w:val="24"/>
          <w:szCs w:val="24"/>
        </w:rPr>
        <w:lastRenderedPageBreak/>
        <w:t xml:space="preserve">заметившие дым из бани. </w:t>
      </w:r>
      <w:r w:rsidR="000A596C">
        <w:rPr>
          <w:sz w:val="24"/>
          <w:szCs w:val="24"/>
        </w:rPr>
        <w:t>П</w:t>
      </w:r>
      <w:r w:rsidRPr="00867405">
        <w:rPr>
          <w:sz w:val="24"/>
          <w:szCs w:val="24"/>
        </w:rPr>
        <w:t xml:space="preserve">ричина пожара - короткое замыкание электропроводки. </w:t>
      </w:r>
    </w:p>
    <w:p w:rsidR="000A596C" w:rsidRPr="00867405" w:rsidRDefault="000A596C" w:rsidP="00867405">
      <w:pPr>
        <w:jc w:val="both"/>
        <w:rPr>
          <w:sz w:val="24"/>
          <w:szCs w:val="24"/>
        </w:rPr>
      </w:pPr>
    </w:p>
    <w:p w:rsid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11 сентября в 13:07 </w:t>
      </w:r>
      <w:r w:rsidRPr="00867405">
        <w:rPr>
          <w:sz w:val="24"/>
          <w:szCs w:val="24"/>
        </w:rPr>
        <w:t xml:space="preserve">в единую дежурно-диспетчерскую службу поступило сообщение о пожаре в Пригородном районе. В СНТ «Сокол-2" на S=20 кв. м. огнём уничтожена кровля дома, повреждены чердачное перекрытие,  обшивка стен и домашнее имущество внутри частного дома. </w:t>
      </w:r>
      <w:r w:rsidR="000A596C">
        <w:rPr>
          <w:sz w:val="24"/>
          <w:szCs w:val="24"/>
        </w:rPr>
        <w:t>П</w:t>
      </w:r>
      <w:r w:rsidRPr="00867405">
        <w:rPr>
          <w:sz w:val="24"/>
          <w:szCs w:val="24"/>
        </w:rPr>
        <w:t xml:space="preserve">ричина пожара – оставление горючих материалов вблизи источника повышенной температуры. В тушении было задействовано звено </w:t>
      </w:r>
      <w:proofErr w:type="spellStart"/>
      <w:r w:rsidRPr="00867405">
        <w:rPr>
          <w:sz w:val="24"/>
          <w:szCs w:val="24"/>
        </w:rPr>
        <w:t>газодымозащитной</w:t>
      </w:r>
      <w:proofErr w:type="spellEnd"/>
      <w:r w:rsidRPr="00867405">
        <w:rPr>
          <w:sz w:val="24"/>
          <w:szCs w:val="24"/>
        </w:rPr>
        <w:t xml:space="preserve"> службы, пожарная автоцистерна 30-й пожарно-спасательной части.</w:t>
      </w:r>
    </w:p>
    <w:p w:rsidR="000A596C" w:rsidRPr="00867405" w:rsidRDefault="000A596C" w:rsidP="00867405">
      <w:pPr>
        <w:jc w:val="both"/>
        <w:rPr>
          <w:sz w:val="24"/>
          <w:szCs w:val="24"/>
        </w:rPr>
      </w:pPr>
    </w:p>
    <w:p w:rsidR="000A596C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>11 сентября в 18:56.</w:t>
      </w:r>
      <w:r w:rsidRPr="00867405">
        <w:rPr>
          <w:sz w:val="24"/>
          <w:szCs w:val="24"/>
        </w:rPr>
        <w:t xml:space="preserve"> произошел пожар в районе станции Садоводы. На площади 10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огнем была повреждена обшивка стен внутри бани, расположенной на территории базы отдыха "Демидовская усадьба". Причина – нарушение правил пожарной безопасности при устройстве отопительной печи. В тушении пожара задействованы 6 человек личного состава дежурных караулов МЧС, 2 единицы спецтехники. С огнем удалось справиться за 4 минуты. </w:t>
      </w:r>
    </w:p>
    <w:p w:rsidR="000A596C" w:rsidRPr="00867405" w:rsidRDefault="000A596C" w:rsidP="00867405">
      <w:pPr>
        <w:jc w:val="both"/>
        <w:rPr>
          <w:sz w:val="24"/>
          <w:szCs w:val="24"/>
        </w:rPr>
      </w:pPr>
    </w:p>
    <w:p w:rsidR="00867405" w:rsidRPr="00867405" w:rsidRDefault="00867405" w:rsidP="00867405">
      <w:pPr>
        <w:jc w:val="both"/>
        <w:rPr>
          <w:sz w:val="24"/>
          <w:szCs w:val="24"/>
        </w:rPr>
      </w:pPr>
    </w:p>
    <w:p w:rsidR="00600F9E" w:rsidRDefault="00600F9E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903D0B">
        <w:rPr>
          <w:b/>
          <w:bCs/>
          <w:sz w:val="24"/>
          <w:szCs w:val="24"/>
          <w:lang w:eastAsia="ru-RU"/>
        </w:rPr>
        <w:t>Пожары мусора и сухой травы на территории</w:t>
      </w:r>
    </w:p>
    <w:p w:rsidR="00867405" w:rsidRP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>06 сентября в 14.25</w:t>
      </w:r>
      <w:r w:rsidRPr="00867405">
        <w:rPr>
          <w:sz w:val="24"/>
          <w:szCs w:val="24"/>
        </w:rPr>
        <w:t xml:space="preserve"> с. </w:t>
      </w:r>
      <w:proofErr w:type="spellStart"/>
      <w:r w:rsidRPr="00867405">
        <w:rPr>
          <w:sz w:val="24"/>
          <w:szCs w:val="24"/>
        </w:rPr>
        <w:t>Южаково</w:t>
      </w:r>
      <w:proofErr w:type="spellEnd"/>
      <w:r w:rsidRPr="00867405">
        <w:rPr>
          <w:sz w:val="24"/>
          <w:szCs w:val="24"/>
        </w:rPr>
        <w:t xml:space="preserve">, за территорией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 xml:space="preserve">=200 </w:t>
      </w:r>
      <w:proofErr w:type="spellStart"/>
      <w:r w:rsidRPr="00867405">
        <w:rPr>
          <w:sz w:val="24"/>
          <w:szCs w:val="24"/>
        </w:rPr>
        <w:t>кв</w:t>
      </w:r>
      <w:proofErr w:type="gramStart"/>
      <w:r w:rsidRPr="00867405">
        <w:rPr>
          <w:sz w:val="24"/>
          <w:szCs w:val="24"/>
        </w:rPr>
        <w:t>.м</w:t>
      </w:r>
      <w:proofErr w:type="spellEnd"/>
      <w:proofErr w:type="gramEnd"/>
      <w:r w:rsidRPr="00867405">
        <w:rPr>
          <w:sz w:val="24"/>
          <w:szCs w:val="24"/>
        </w:rPr>
        <w:t xml:space="preserve"> горела сухая трава. </w:t>
      </w:r>
    </w:p>
    <w:p w:rsidR="00867405" w:rsidRP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15 сентября в 19.49 в </w:t>
      </w:r>
      <w:proofErr w:type="spellStart"/>
      <w:r w:rsidRPr="00867405">
        <w:rPr>
          <w:sz w:val="24"/>
          <w:szCs w:val="24"/>
        </w:rPr>
        <w:t>с</w:t>
      </w:r>
      <w:proofErr w:type="gramStart"/>
      <w:r w:rsidRPr="00867405">
        <w:rPr>
          <w:sz w:val="24"/>
          <w:szCs w:val="24"/>
        </w:rPr>
        <w:t>.Н</w:t>
      </w:r>
      <w:proofErr w:type="gramEnd"/>
      <w:r w:rsidRPr="00867405">
        <w:rPr>
          <w:sz w:val="24"/>
          <w:szCs w:val="24"/>
        </w:rPr>
        <w:t>иколо</w:t>
      </w:r>
      <w:proofErr w:type="spellEnd"/>
      <w:r w:rsidRPr="00867405">
        <w:rPr>
          <w:sz w:val="24"/>
          <w:szCs w:val="24"/>
        </w:rPr>
        <w:t xml:space="preserve">-Павловское, СПК «Совхозный», за территорией – на S=4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горел мусор. </w:t>
      </w:r>
    </w:p>
    <w:p w:rsid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>18 сентября в 19.10</w:t>
      </w:r>
      <w:r w:rsidRPr="00867405">
        <w:rPr>
          <w:sz w:val="24"/>
          <w:szCs w:val="24"/>
        </w:rPr>
        <w:t xml:space="preserve"> в </w:t>
      </w:r>
      <w:proofErr w:type="spellStart"/>
      <w:r w:rsidRPr="00867405">
        <w:rPr>
          <w:sz w:val="24"/>
          <w:szCs w:val="24"/>
        </w:rPr>
        <w:t>с</w:t>
      </w:r>
      <w:proofErr w:type="gramStart"/>
      <w:r w:rsidRPr="00867405">
        <w:rPr>
          <w:sz w:val="24"/>
          <w:szCs w:val="24"/>
        </w:rPr>
        <w:t>.П</w:t>
      </w:r>
      <w:proofErr w:type="gramEnd"/>
      <w:r w:rsidRPr="00867405">
        <w:rPr>
          <w:sz w:val="24"/>
          <w:szCs w:val="24"/>
        </w:rPr>
        <w:t>етрокаменское</w:t>
      </w:r>
      <w:proofErr w:type="spellEnd"/>
      <w:r w:rsidRPr="00867405">
        <w:rPr>
          <w:sz w:val="24"/>
          <w:szCs w:val="24"/>
        </w:rPr>
        <w:t xml:space="preserve">, по ул. 8 марта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 xml:space="preserve">=50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горел мусор на открытой территории. </w:t>
      </w:r>
      <w:r w:rsidRPr="00867405">
        <w:rPr>
          <w:b/>
          <w:sz w:val="24"/>
          <w:szCs w:val="24"/>
        </w:rPr>
        <w:t xml:space="preserve">21 сентября в 15.35 </w:t>
      </w:r>
      <w:r w:rsidRPr="00867405">
        <w:rPr>
          <w:sz w:val="24"/>
          <w:szCs w:val="24"/>
        </w:rPr>
        <w:t>в</w:t>
      </w:r>
      <w:r w:rsidRPr="00867405">
        <w:rPr>
          <w:b/>
          <w:sz w:val="24"/>
          <w:szCs w:val="24"/>
        </w:rPr>
        <w:t xml:space="preserve"> </w:t>
      </w:r>
      <w:r w:rsidRPr="00867405">
        <w:rPr>
          <w:sz w:val="24"/>
          <w:szCs w:val="24"/>
        </w:rPr>
        <w:t xml:space="preserve">с. Н. Павловское по ул. Лесная у д. 37,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>=20 м</w:t>
      </w:r>
      <w:r w:rsidRPr="00867405">
        <w:rPr>
          <w:sz w:val="24"/>
          <w:szCs w:val="24"/>
          <w:vertAlign w:val="superscript"/>
        </w:rPr>
        <w:t>2</w:t>
      </w:r>
      <w:r w:rsidRPr="00867405">
        <w:rPr>
          <w:sz w:val="24"/>
          <w:szCs w:val="24"/>
        </w:rPr>
        <w:t xml:space="preserve"> горел мусор на открытой площадке. </w:t>
      </w:r>
    </w:p>
    <w:p w:rsidR="000A596C" w:rsidRPr="00867405" w:rsidRDefault="000A596C" w:rsidP="000A596C">
      <w:pPr>
        <w:ind w:right="566"/>
        <w:jc w:val="both"/>
        <w:rPr>
          <w:sz w:val="24"/>
          <w:szCs w:val="24"/>
        </w:rPr>
      </w:pPr>
      <w:r w:rsidRPr="00867405">
        <w:rPr>
          <w:b/>
          <w:bCs/>
          <w:sz w:val="24"/>
          <w:szCs w:val="24"/>
        </w:rPr>
        <w:t xml:space="preserve">20 сентября в </w:t>
      </w:r>
      <w:r w:rsidRPr="00867405">
        <w:rPr>
          <w:b/>
          <w:sz w:val="24"/>
          <w:szCs w:val="24"/>
        </w:rPr>
        <w:t>18:41</w:t>
      </w:r>
      <w:r w:rsidRPr="00867405">
        <w:rPr>
          <w:sz w:val="24"/>
          <w:szCs w:val="24"/>
        </w:rPr>
        <w:t xml:space="preserve"> в с. </w:t>
      </w:r>
      <w:proofErr w:type="spellStart"/>
      <w:r w:rsidRPr="00867405">
        <w:rPr>
          <w:sz w:val="24"/>
          <w:szCs w:val="24"/>
        </w:rPr>
        <w:t>Южаково</w:t>
      </w:r>
      <w:proofErr w:type="spellEnd"/>
      <w:r w:rsidRPr="00867405">
        <w:rPr>
          <w:sz w:val="24"/>
          <w:szCs w:val="24"/>
        </w:rPr>
        <w:t xml:space="preserve"> по ул. </w:t>
      </w:r>
      <w:proofErr w:type="gramStart"/>
      <w:r w:rsidRPr="00867405">
        <w:rPr>
          <w:sz w:val="24"/>
          <w:szCs w:val="24"/>
        </w:rPr>
        <w:t>Заречная</w:t>
      </w:r>
      <w:proofErr w:type="gramEnd"/>
      <w:r w:rsidRPr="00867405">
        <w:rPr>
          <w:sz w:val="24"/>
          <w:szCs w:val="24"/>
        </w:rPr>
        <w:t xml:space="preserve">  на S=70 кв. м сгорело сено в рулонах. </w:t>
      </w:r>
    </w:p>
    <w:p w:rsid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>23 сентября в  08.32</w:t>
      </w:r>
      <w:r w:rsidRPr="00867405">
        <w:rPr>
          <w:sz w:val="24"/>
          <w:szCs w:val="24"/>
        </w:rPr>
        <w:t xml:space="preserve"> в с. Лая, за территорией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 xml:space="preserve">=1500 </w:t>
      </w:r>
      <w:proofErr w:type="spellStart"/>
      <w:r w:rsidRPr="00867405">
        <w:rPr>
          <w:sz w:val="24"/>
          <w:szCs w:val="24"/>
        </w:rPr>
        <w:t>кв</w:t>
      </w:r>
      <w:proofErr w:type="gramStart"/>
      <w:r w:rsidRPr="00867405">
        <w:rPr>
          <w:sz w:val="24"/>
          <w:szCs w:val="24"/>
        </w:rPr>
        <w:t>.м</w:t>
      </w:r>
      <w:proofErr w:type="spellEnd"/>
      <w:proofErr w:type="gramEnd"/>
      <w:r w:rsidRPr="00867405">
        <w:rPr>
          <w:sz w:val="24"/>
          <w:szCs w:val="24"/>
        </w:rPr>
        <w:t xml:space="preserve"> горела сухая трава и мусор на открытой территории.</w:t>
      </w:r>
    </w:p>
    <w:p w:rsidR="000A596C" w:rsidRDefault="000A596C" w:rsidP="000A596C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23 сентября в 19.40 </w:t>
      </w:r>
      <w:r w:rsidRPr="00867405">
        <w:rPr>
          <w:sz w:val="24"/>
          <w:szCs w:val="24"/>
        </w:rPr>
        <w:t>на</w:t>
      </w:r>
      <w:r w:rsidRPr="00867405">
        <w:rPr>
          <w:b/>
          <w:sz w:val="24"/>
          <w:szCs w:val="24"/>
        </w:rPr>
        <w:t xml:space="preserve"> </w:t>
      </w:r>
      <w:r w:rsidRPr="00867405">
        <w:rPr>
          <w:sz w:val="24"/>
          <w:szCs w:val="24"/>
        </w:rPr>
        <w:t xml:space="preserve">перегоне </w:t>
      </w:r>
      <w:proofErr w:type="spellStart"/>
      <w:r w:rsidRPr="00867405">
        <w:rPr>
          <w:sz w:val="24"/>
          <w:szCs w:val="24"/>
        </w:rPr>
        <w:t>Монзино-Анатольская</w:t>
      </w:r>
      <w:proofErr w:type="spellEnd"/>
      <w:r w:rsidRPr="00867405">
        <w:rPr>
          <w:sz w:val="24"/>
          <w:szCs w:val="24"/>
        </w:rPr>
        <w:t xml:space="preserve">, 384 км - на S=70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горел валежник. Причина - неосторожное обращение с огнем. </w:t>
      </w:r>
    </w:p>
    <w:p w:rsidR="00867405" w:rsidRP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24 сентября в 17.12 </w:t>
      </w:r>
      <w:r w:rsidRPr="00867405">
        <w:rPr>
          <w:sz w:val="24"/>
          <w:szCs w:val="24"/>
        </w:rPr>
        <w:t>на</w:t>
      </w:r>
      <w:r w:rsidRPr="00867405">
        <w:rPr>
          <w:b/>
          <w:sz w:val="24"/>
          <w:szCs w:val="24"/>
        </w:rPr>
        <w:t xml:space="preserve"> </w:t>
      </w:r>
      <w:r w:rsidRPr="00867405">
        <w:rPr>
          <w:sz w:val="24"/>
          <w:szCs w:val="24"/>
        </w:rPr>
        <w:t xml:space="preserve">перегоне </w:t>
      </w:r>
      <w:proofErr w:type="spellStart"/>
      <w:r w:rsidRPr="00867405">
        <w:rPr>
          <w:sz w:val="24"/>
          <w:szCs w:val="24"/>
        </w:rPr>
        <w:t>Монзино-Анатольская</w:t>
      </w:r>
      <w:proofErr w:type="spellEnd"/>
      <w:r w:rsidRPr="00867405">
        <w:rPr>
          <w:sz w:val="24"/>
          <w:szCs w:val="24"/>
        </w:rPr>
        <w:t xml:space="preserve">, 384 км - на S=300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сгорел трава на открытой территории. </w:t>
      </w:r>
    </w:p>
    <w:p w:rsidR="00867405" w:rsidRPr="00867405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25 сентября в 17.39 на </w:t>
      </w:r>
      <w:r w:rsidRPr="00867405">
        <w:rPr>
          <w:sz w:val="24"/>
          <w:szCs w:val="24"/>
        </w:rPr>
        <w:t xml:space="preserve">перегоне </w:t>
      </w:r>
      <w:proofErr w:type="spellStart"/>
      <w:r w:rsidRPr="00867405">
        <w:rPr>
          <w:sz w:val="24"/>
          <w:szCs w:val="24"/>
        </w:rPr>
        <w:t>Монзино-Анатольская</w:t>
      </w:r>
      <w:proofErr w:type="spellEnd"/>
      <w:r w:rsidRPr="00867405">
        <w:rPr>
          <w:sz w:val="24"/>
          <w:szCs w:val="24"/>
        </w:rPr>
        <w:t xml:space="preserve">, 384 км - на S=1000 </w:t>
      </w:r>
      <w:proofErr w:type="spellStart"/>
      <w:r w:rsidRPr="00867405">
        <w:rPr>
          <w:sz w:val="24"/>
          <w:szCs w:val="24"/>
        </w:rPr>
        <w:t>кв.м</w:t>
      </w:r>
      <w:proofErr w:type="spellEnd"/>
      <w:r w:rsidRPr="00867405">
        <w:rPr>
          <w:sz w:val="24"/>
          <w:szCs w:val="24"/>
        </w:rPr>
        <w:t xml:space="preserve">. горела трава на открытой территории. </w:t>
      </w:r>
    </w:p>
    <w:p w:rsidR="00867405" w:rsidRPr="00867405" w:rsidRDefault="00867405" w:rsidP="00867405">
      <w:pPr>
        <w:jc w:val="both"/>
        <w:rPr>
          <w:b/>
          <w:sz w:val="24"/>
          <w:szCs w:val="24"/>
        </w:rPr>
      </w:pPr>
      <w:r w:rsidRPr="00867405">
        <w:rPr>
          <w:b/>
          <w:sz w:val="24"/>
          <w:szCs w:val="24"/>
        </w:rPr>
        <w:t>26 сентября в 08.14</w:t>
      </w:r>
      <w:r w:rsidRPr="00867405">
        <w:rPr>
          <w:sz w:val="24"/>
          <w:szCs w:val="24"/>
        </w:rPr>
        <w:t xml:space="preserve"> </w:t>
      </w:r>
      <w:proofErr w:type="gramStart"/>
      <w:r w:rsidRPr="00867405">
        <w:rPr>
          <w:sz w:val="24"/>
          <w:szCs w:val="24"/>
        </w:rPr>
        <w:t>в</w:t>
      </w:r>
      <w:proofErr w:type="gramEnd"/>
      <w:r w:rsidRPr="00867405">
        <w:rPr>
          <w:sz w:val="24"/>
          <w:szCs w:val="24"/>
        </w:rPr>
        <w:t xml:space="preserve"> с. </w:t>
      </w:r>
      <w:proofErr w:type="spellStart"/>
      <w:r w:rsidRPr="00867405">
        <w:rPr>
          <w:sz w:val="24"/>
          <w:szCs w:val="24"/>
        </w:rPr>
        <w:t>Шиловка</w:t>
      </w:r>
      <w:proofErr w:type="spellEnd"/>
      <w:r w:rsidRPr="00867405">
        <w:rPr>
          <w:sz w:val="24"/>
          <w:szCs w:val="24"/>
        </w:rPr>
        <w:t xml:space="preserve">, за территорией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>=600 кв. м горела сухая трава.</w:t>
      </w:r>
      <w:r w:rsidRPr="00867405">
        <w:rPr>
          <w:b/>
          <w:sz w:val="24"/>
          <w:szCs w:val="24"/>
        </w:rPr>
        <w:t xml:space="preserve"> </w:t>
      </w:r>
    </w:p>
    <w:p w:rsidR="008553EA" w:rsidRDefault="00867405" w:rsidP="00867405">
      <w:pPr>
        <w:jc w:val="both"/>
        <w:rPr>
          <w:sz w:val="24"/>
          <w:szCs w:val="24"/>
        </w:rPr>
      </w:pPr>
      <w:r w:rsidRPr="00867405">
        <w:rPr>
          <w:b/>
          <w:sz w:val="24"/>
          <w:szCs w:val="24"/>
        </w:rPr>
        <w:t xml:space="preserve">26 сентября в 14.37 </w:t>
      </w:r>
      <w:proofErr w:type="gramStart"/>
      <w:r w:rsidRPr="00867405">
        <w:rPr>
          <w:sz w:val="24"/>
          <w:szCs w:val="24"/>
        </w:rPr>
        <w:t>в</w:t>
      </w:r>
      <w:proofErr w:type="gramEnd"/>
      <w:r w:rsidRPr="00867405">
        <w:rPr>
          <w:b/>
          <w:sz w:val="24"/>
          <w:szCs w:val="24"/>
        </w:rPr>
        <w:t xml:space="preserve"> </w:t>
      </w:r>
      <w:proofErr w:type="gramStart"/>
      <w:r w:rsidRPr="00867405">
        <w:rPr>
          <w:sz w:val="24"/>
          <w:szCs w:val="24"/>
        </w:rPr>
        <w:t>с</w:t>
      </w:r>
      <w:proofErr w:type="gramEnd"/>
      <w:r w:rsidRPr="00867405">
        <w:rPr>
          <w:sz w:val="24"/>
          <w:szCs w:val="24"/>
        </w:rPr>
        <w:t xml:space="preserve">. Петрокаменское, ул. Набережная у д.66 на </w:t>
      </w:r>
      <w:r w:rsidRPr="00867405">
        <w:rPr>
          <w:sz w:val="24"/>
          <w:szCs w:val="24"/>
          <w:lang w:val="en-US"/>
        </w:rPr>
        <w:t>S</w:t>
      </w:r>
      <w:r w:rsidRPr="00867405">
        <w:rPr>
          <w:sz w:val="24"/>
          <w:szCs w:val="24"/>
        </w:rPr>
        <w:t xml:space="preserve">=20 кв. м горел мусор на открытой территории. </w:t>
      </w:r>
    </w:p>
    <w:p w:rsidR="00867405" w:rsidRPr="00867405" w:rsidRDefault="00867405" w:rsidP="00867405">
      <w:pPr>
        <w:jc w:val="both"/>
        <w:rPr>
          <w:sz w:val="24"/>
          <w:szCs w:val="24"/>
        </w:rPr>
      </w:pPr>
    </w:p>
    <w:p w:rsidR="003B1865" w:rsidRPr="00867405" w:rsidRDefault="00600F9E" w:rsidP="00867405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903D0B">
        <w:rPr>
          <w:i/>
          <w:sz w:val="24"/>
          <w:szCs w:val="24"/>
          <w:lang w:eastAsia="ru-RU"/>
        </w:rPr>
        <w:t>Причина пожаров – неосторожное обращение с огнем</w:t>
      </w:r>
      <w:r w:rsidR="00736167" w:rsidRPr="00903D0B">
        <w:rPr>
          <w:i/>
          <w:sz w:val="24"/>
          <w:szCs w:val="24"/>
          <w:lang w:eastAsia="ru-RU"/>
        </w:rPr>
        <w:t>.</w:t>
      </w:r>
    </w:p>
    <w:p w:rsidR="00736167" w:rsidRDefault="008553EA" w:rsidP="00867405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</w:t>
      </w:r>
      <w:r w:rsidR="00867405">
        <w:rPr>
          <w:b/>
          <w:sz w:val="24"/>
          <w:szCs w:val="24"/>
          <w:lang w:eastAsia="ru-RU"/>
        </w:rPr>
        <w:t xml:space="preserve">                   </w:t>
      </w:r>
    </w:p>
    <w:p w:rsidR="00600F9E" w:rsidRDefault="00600F9E" w:rsidP="00600F9E">
      <w:pPr>
        <w:widowControl/>
        <w:autoSpaceDE/>
        <w:autoSpaceDN/>
        <w:ind w:left="-142"/>
        <w:jc w:val="center"/>
        <w:rPr>
          <w:b/>
          <w:sz w:val="24"/>
          <w:szCs w:val="24"/>
          <w:lang w:eastAsia="ru-RU"/>
        </w:rPr>
      </w:pPr>
      <w:r w:rsidRPr="00600F9E">
        <w:rPr>
          <w:b/>
          <w:sz w:val="24"/>
          <w:szCs w:val="24"/>
          <w:lang w:eastAsia="ru-RU"/>
        </w:rPr>
        <w:t>Лесные пожары:</w:t>
      </w:r>
    </w:p>
    <w:p w:rsidR="00C76BC9" w:rsidRPr="009A79EC" w:rsidRDefault="008D2C2B" w:rsidP="0052686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19 сентября</w:t>
      </w:r>
      <w:r w:rsidR="00BC2D37" w:rsidRPr="009A79EC">
        <w:rPr>
          <w:b/>
          <w:sz w:val="24"/>
          <w:szCs w:val="24"/>
          <w:lang w:eastAsia="ru-RU"/>
        </w:rPr>
        <w:t xml:space="preserve"> в</w:t>
      </w:r>
      <w:r>
        <w:rPr>
          <w:b/>
          <w:sz w:val="24"/>
          <w:szCs w:val="24"/>
          <w:lang w:eastAsia="ru-RU"/>
        </w:rPr>
        <w:t xml:space="preserve"> 16:40 </w:t>
      </w:r>
      <w:r w:rsidR="00C76BC9" w:rsidRPr="009A79EC">
        <w:rPr>
          <w:sz w:val="24"/>
          <w:szCs w:val="24"/>
          <w:lang w:eastAsia="ru-RU"/>
        </w:rPr>
        <w:t>обнаружен</w:t>
      </w:r>
      <w:r>
        <w:rPr>
          <w:sz w:val="24"/>
          <w:szCs w:val="24"/>
          <w:lang w:eastAsia="ru-RU"/>
        </w:rPr>
        <w:t xml:space="preserve"> лесной пожар на землях ГКУ </w:t>
      </w:r>
      <w:proofErr w:type="gramStart"/>
      <w:r>
        <w:rPr>
          <w:sz w:val="24"/>
          <w:szCs w:val="24"/>
          <w:lang w:eastAsia="ru-RU"/>
        </w:rPr>
        <w:t>СО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spellStart"/>
      <w:r>
        <w:rPr>
          <w:sz w:val="24"/>
          <w:szCs w:val="24"/>
          <w:lang w:eastAsia="ru-RU"/>
        </w:rPr>
        <w:t>Николо</w:t>
      </w:r>
      <w:proofErr w:type="spellEnd"/>
      <w:r>
        <w:rPr>
          <w:sz w:val="24"/>
          <w:szCs w:val="24"/>
          <w:lang w:eastAsia="ru-RU"/>
        </w:rPr>
        <w:t xml:space="preserve"> - Павловское лесничество». Площадь пожара составила 0,45 га. </w:t>
      </w:r>
    </w:p>
    <w:p w:rsidR="00C76BC9" w:rsidRPr="009A79EC" w:rsidRDefault="008D2C2B" w:rsidP="0052686E">
      <w:pPr>
        <w:widowControl/>
        <w:autoSpaceDE/>
        <w:autoSpaceDN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>22 сентября в 09:00</w:t>
      </w:r>
      <w:r w:rsidR="00C76BC9" w:rsidRPr="009A79EC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обнаружен лесной пожар на землях</w:t>
      </w:r>
      <w:r w:rsidR="00C153F6">
        <w:rPr>
          <w:rFonts w:ascii="Liberation Serif" w:hAnsi="Liberation Serif" w:cs="Liberation Serif"/>
          <w:sz w:val="24"/>
          <w:szCs w:val="24"/>
          <w:lang w:eastAsia="ru-RU"/>
        </w:rPr>
        <w:t xml:space="preserve"> ГКУ </w:t>
      </w:r>
      <w:proofErr w:type="gramStart"/>
      <w:r w:rsidR="00C153F6">
        <w:rPr>
          <w:rFonts w:ascii="Liberation Serif" w:hAnsi="Liberation Serif" w:cs="Liberation Serif"/>
          <w:sz w:val="24"/>
          <w:szCs w:val="24"/>
          <w:lang w:eastAsia="ru-RU"/>
        </w:rPr>
        <w:t>СО</w:t>
      </w:r>
      <w:proofErr w:type="gramEnd"/>
      <w:r w:rsidR="00C153F6">
        <w:rPr>
          <w:rFonts w:ascii="Liberation Serif" w:hAnsi="Liberation Serif" w:cs="Liberation Serif"/>
          <w:sz w:val="24"/>
          <w:szCs w:val="24"/>
          <w:lang w:eastAsia="ru-RU"/>
        </w:rPr>
        <w:t xml:space="preserve"> «Нижнетагильское лесничество»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391DB1" w:rsidRPr="00600F9E" w:rsidRDefault="00391DB1" w:rsidP="00AA1913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F6516C" w:rsidRDefault="008123D3" w:rsidP="000A282C">
      <w:pPr>
        <w:widowControl/>
        <w:autoSpaceDE/>
        <w:autoSpaceDN/>
        <w:jc w:val="both"/>
        <w:rPr>
          <w:color w:val="000000" w:themeColor="text1"/>
          <w:sz w:val="20"/>
          <w:szCs w:val="20"/>
          <w:lang w:eastAsia="ru-RU"/>
        </w:rPr>
      </w:pPr>
      <w:r w:rsidRPr="002E746F">
        <w:rPr>
          <w:b/>
          <w:color w:val="000000" w:themeColor="text1"/>
          <w:sz w:val="20"/>
          <w:szCs w:val="20"/>
          <w:lang w:eastAsia="ru-RU"/>
        </w:rPr>
        <w:t xml:space="preserve"> </w:t>
      </w:r>
      <w:r w:rsidRPr="002E746F">
        <w:rPr>
          <w:color w:val="000000" w:themeColor="text1"/>
          <w:sz w:val="20"/>
          <w:szCs w:val="20"/>
          <w:lang w:eastAsia="ru-RU"/>
        </w:rPr>
        <w:t xml:space="preserve"> </w:t>
      </w:r>
    </w:p>
    <w:p w:rsidR="006845F7" w:rsidRDefault="006845F7" w:rsidP="000A282C">
      <w:pPr>
        <w:widowControl/>
        <w:autoSpaceDE/>
        <w:autoSpaceDN/>
        <w:jc w:val="both"/>
      </w:pP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3A25E9" w:rsidRDefault="00882164" w:rsidP="00504DBC">
      <w:pPr>
        <w:widowControl/>
        <w:autoSpaceDE/>
        <w:autoSpaceDN/>
        <w:spacing w:line="276" w:lineRule="auto"/>
        <w:jc w:val="right"/>
        <w:rPr>
          <w:rFonts w:eastAsia="Calibri"/>
          <w:b/>
          <w:sz w:val="24"/>
          <w:szCs w:val="24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p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15BCA"/>
    <w:rsid w:val="00016261"/>
    <w:rsid w:val="00021BBE"/>
    <w:rsid w:val="000617A4"/>
    <w:rsid w:val="000A1D60"/>
    <w:rsid w:val="000A282C"/>
    <w:rsid w:val="000A596C"/>
    <w:rsid w:val="000C26A1"/>
    <w:rsid w:val="000E0234"/>
    <w:rsid w:val="00100741"/>
    <w:rsid w:val="00133F95"/>
    <w:rsid w:val="001374C8"/>
    <w:rsid w:val="00154CC9"/>
    <w:rsid w:val="001609D8"/>
    <w:rsid w:val="00173206"/>
    <w:rsid w:val="001924C5"/>
    <w:rsid w:val="0019585A"/>
    <w:rsid w:val="001A56D0"/>
    <w:rsid w:val="001B59CE"/>
    <w:rsid w:val="001C22D2"/>
    <w:rsid w:val="001D15AD"/>
    <w:rsid w:val="001D74CE"/>
    <w:rsid w:val="001E41E0"/>
    <w:rsid w:val="001E7C12"/>
    <w:rsid w:val="002233BD"/>
    <w:rsid w:val="002552D6"/>
    <w:rsid w:val="00283F32"/>
    <w:rsid w:val="002A073E"/>
    <w:rsid w:val="002A255E"/>
    <w:rsid w:val="002D1BDF"/>
    <w:rsid w:val="002E746F"/>
    <w:rsid w:val="002F4896"/>
    <w:rsid w:val="002F5491"/>
    <w:rsid w:val="00307E46"/>
    <w:rsid w:val="00322664"/>
    <w:rsid w:val="003315D3"/>
    <w:rsid w:val="0033620C"/>
    <w:rsid w:val="00352745"/>
    <w:rsid w:val="00357509"/>
    <w:rsid w:val="003635CD"/>
    <w:rsid w:val="00385834"/>
    <w:rsid w:val="00391DB1"/>
    <w:rsid w:val="00392926"/>
    <w:rsid w:val="003A25E9"/>
    <w:rsid w:val="003B1865"/>
    <w:rsid w:val="003C4E92"/>
    <w:rsid w:val="003D7EB5"/>
    <w:rsid w:val="003E59C0"/>
    <w:rsid w:val="003F6563"/>
    <w:rsid w:val="00403DC2"/>
    <w:rsid w:val="00411A58"/>
    <w:rsid w:val="004318A9"/>
    <w:rsid w:val="0044298E"/>
    <w:rsid w:val="004452CD"/>
    <w:rsid w:val="004516B2"/>
    <w:rsid w:val="00496B90"/>
    <w:rsid w:val="004A2656"/>
    <w:rsid w:val="004C7410"/>
    <w:rsid w:val="00501728"/>
    <w:rsid w:val="00504DBC"/>
    <w:rsid w:val="00506DB0"/>
    <w:rsid w:val="00513145"/>
    <w:rsid w:val="0051767B"/>
    <w:rsid w:val="0052686E"/>
    <w:rsid w:val="005271CD"/>
    <w:rsid w:val="0054026E"/>
    <w:rsid w:val="00546897"/>
    <w:rsid w:val="00556C9D"/>
    <w:rsid w:val="00561C86"/>
    <w:rsid w:val="005631B8"/>
    <w:rsid w:val="0056494E"/>
    <w:rsid w:val="00580D86"/>
    <w:rsid w:val="00581C03"/>
    <w:rsid w:val="0058429A"/>
    <w:rsid w:val="005A381A"/>
    <w:rsid w:val="005A5E17"/>
    <w:rsid w:val="005B6C5F"/>
    <w:rsid w:val="005C27FE"/>
    <w:rsid w:val="005C7402"/>
    <w:rsid w:val="005F7C31"/>
    <w:rsid w:val="00600E85"/>
    <w:rsid w:val="00600F9E"/>
    <w:rsid w:val="0060221E"/>
    <w:rsid w:val="00636888"/>
    <w:rsid w:val="00653F9D"/>
    <w:rsid w:val="00662AE9"/>
    <w:rsid w:val="006717C9"/>
    <w:rsid w:val="006741D1"/>
    <w:rsid w:val="006845F7"/>
    <w:rsid w:val="006975DA"/>
    <w:rsid w:val="006A5BA2"/>
    <w:rsid w:val="006C1263"/>
    <w:rsid w:val="006D0682"/>
    <w:rsid w:val="006F682C"/>
    <w:rsid w:val="0070057F"/>
    <w:rsid w:val="00713C9A"/>
    <w:rsid w:val="00716063"/>
    <w:rsid w:val="00723B7F"/>
    <w:rsid w:val="00736167"/>
    <w:rsid w:val="00740150"/>
    <w:rsid w:val="007500DF"/>
    <w:rsid w:val="007505C1"/>
    <w:rsid w:val="00765A96"/>
    <w:rsid w:val="0078592C"/>
    <w:rsid w:val="007915B3"/>
    <w:rsid w:val="00794860"/>
    <w:rsid w:val="007A6AD8"/>
    <w:rsid w:val="007C74F2"/>
    <w:rsid w:val="007D023E"/>
    <w:rsid w:val="007D4027"/>
    <w:rsid w:val="007D4464"/>
    <w:rsid w:val="007E00F4"/>
    <w:rsid w:val="007F1767"/>
    <w:rsid w:val="008123D3"/>
    <w:rsid w:val="00821BE2"/>
    <w:rsid w:val="0082451A"/>
    <w:rsid w:val="00825C67"/>
    <w:rsid w:val="00830987"/>
    <w:rsid w:val="0085109B"/>
    <w:rsid w:val="008553EA"/>
    <w:rsid w:val="00857155"/>
    <w:rsid w:val="008663AB"/>
    <w:rsid w:val="00867405"/>
    <w:rsid w:val="00882164"/>
    <w:rsid w:val="008822E6"/>
    <w:rsid w:val="00884044"/>
    <w:rsid w:val="0089123D"/>
    <w:rsid w:val="008B0BA5"/>
    <w:rsid w:val="008C4DBD"/>
    <w:rsid w:val="008D2C2B"/>
    <w:rsid w:val="008D4D08"/>
    <w:rsid w:val="008E12C3"/>
    <w:rsid w:val="00903D0B"/>
    <w:rsid w:val="00913EBD"/>
    <w:rsid w:val="00925D04"/>
    <w:rsid w:val="009324AC"/>
    <w:rsid w:val="00940D68"/>
    <w:rsid w:val="009A7681"/>
    <w:rsid w:val="009A79EC"/>
    <w:rsid w:val="009B15F3"/>
    <w:rsid w:val="009B364A"/>
    <w:rsid w:val="009E6AED"/>
    <w:rsid w:val="009E6ED7"/>
    <w:rsid w:val="00A004F9"/>
    <w:rsid w:val="00A044B8"/>
    <w:rsid w:val="00A06ECD"/>
    <w:rsid w:val="00A13EA2"/>
    <w:rsid w:val="00A35438"/>
    <w:rsid w:val="00A42720"/>
    <w:rsid w:val="00A466A4"/>
    <w:rsid w:val="00A70DCD"/>
    <w:rsid w:val="00A7349E"/>
    <w:rsid w:val="00AA1913"/>
    <w:rsid w:val="00AA788C"/>
    <w:rsid w:val="00AC4D09"/>
    <w:rsid w:val="00AD1E2C"/>
    <w:rsid w:val="00AD2571"/>
    <w:rsid w:val="00AF45F7"/>
    <w:rsid w:val="00B333C5"/>
    <w:rsid w:val="00B424C3"/>
    <w:rsid w:val="00B561A2"/>
    <w:rsid w:val="00B56F62"/>
    <w:rsid w:val="00BC2D37"/>
    <w:rsid w:val="00BC56A4"/>
    <w:rsid w:val="00BD7429"/>
    <w:rsid w:val="00C03215"/>
    <w:rsid w:val="00C153F6"/>
    <w:rsid w:val="00C16B35"/>
    <w:rsid w:val="00C3542D"/>
    <w:rsid w:val="00C42247"/>
    <w:rsid w:val="00C442E5"/>
    <w:rsid w:val="00C52FE6"/>
    <w:rsid w:val="00C76BC9"/>
    <w:rsid w:val="00C833B8"/>
    <w:rsid w:val="00CC30E2"/>
    <w:rsid w:val="00CC6899"/>
    <w:rsid w:val="00CD6180"/>
    <w:rsid w:val="00D018A1"/>
    <w:rsid w:val="00D103E0"/>
    <w:rsid w:val="00D21174"/>
    <w:rsid w:val="00D21633"/>
    <w:rsid w:val="00D33BA6"/>
    <w:rsid w:val="00D34671"/>
    <w:rsid w:val="00D432CA"/>
    <w:rsid w:val="00D629C3"/>
    <w:rsid w:val="00D7148E"/>
    <w:rsid w:val="00D86661"/>
    <w:rsid w:val="00DA1656"/>
    <w:rsid w:val="00DD5424"/>
    <w:rsid w:val="00DD5CEB"/>
    <w:rsid w:val="00DF0DE2"/>
    <w:rsid w:val="00DF1783"/>
    <w:rsid w:val="00DF2A59"/>
    <w:rsid w:val="00DF5C0E"/>
    <w:rsid w:val="00DF6457"/>
    <w:rsid w:val="00E00A25"/>
    <w:rsid w:val="00E07E1D"/>
    <w:rsid w:val="00E270DB"/>
    <w:rsid w:val="00E65DF8"/>
    <w:rsid w:val="00E71A9B"/>
    <w:rsid w:val="00E9564F"/>
    <w:rsid w:val="00ED3880"/>
    <w:rsid w:val="00EE631D"/>
    <w:rsid w:val="00F00A27"/>
    <w:rsid w:val="00F141F8"/>
    <w:rsid w:val="00F24473"/>
    <w:rsid w:val="00F35BD4"/>
    <w:rsid w:val="00F40810"/>
    <w:rsid w:val="00F44818"/>
    <w:rsid w:val="00F44FDF"/>
    <w:rsid w:val="00F50C94"/>
    <w:rsid w:val="00F524AD"/>
    <w:rsid w:val="00F6516C"/>
    <w:rsid w:val="00F733F3"/>
    <w:rsid w:val="00F75EEA"/>
    <w:rsid w:val="00F8165D"/>
    <w:rsid w:val="00F8373B"/>
    <w:rsid w:val="00F94718"/>
    <w:rsid w:val="00F96D89"/>
    <w:rsid w:val="00FA0902"/>
    <w:rsid w:val="00FA2781"/>
    <w:rsid w:val="00FC0E76"/>
    <w:rsid w:val="00FD360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0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0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A605-B4BB-4560-8CFE-1D087FCA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104</cp:revision>
  <cp:lastPrinted>2023-10-23T11:47:00Z</cp:lastPrinted>
  <dcterms:created xsi:type="dcterms:W3CDTF">2021-11-08T12:59:00Z</dcterms:created>
  <dcterms:modified xsi:type="dcterms:W3CDTF">2023-10-23T12:08:00Z</dcterms:modified>
</cp:coreProperties>
</file>