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D2" w:rsidRDefault="00B309D2" w:rsidP="00B309D2">
      <w:pPr>
        <w:tabs>
          <w:tab w:val="left" w:pos="10490"/>
        </w:tabs>
        <w:ind w:left="1701" w:right="1276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-493395</wp:posOffset>
            </wp:positionV>
            <wp:extent cx="7572375" cy="10829925"/>
            <wp:effectExtent l="19050" t="0" r="9525" b="0"/>
            <wp:wrapNone/>
            <wp:docPr id="1" name="Рисунок 1" descr="C:\Documents and Settings\Администратор\Рабочий стол\1579388981_31-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1579388981_31-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82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B46" w:rsidRPr="00B309D2" w:rsidRDefault="00250EBE" w:rsidP="00B309D2">
      <w:pPr>
        <w:tabs>
          <w:tab w:val="left" w:pos="10490"/>
        </w:tabs>
        <w:ind w:left="1701" w:right="1276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9D2">
        <w:rPr>
          <w:rFonts w:ascii="Times New Roman" w:hAnsi="Times New Roman" w:cs="Times New Roman"/>
          <w:b/>
          <w:sz w:val="28"/>
          <w:szCs w:val="28"/>
        </w:rPr>
        <w:t>Если ребенок ушел из дома (рекомендации родителям)</w:t>
      </w:r>
    </w:p>
    <w:p w:rsidR="00250EBE" w:rsidRDefault="00250EBE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250EBE">
        <w:rPr>
          <w:rFonts w:ascii="Times New Roman" w:hAnsi="Times New Roman" w:cs="Times New Roman"/>
          <w:sz w:val="28"/>
          <w:szCs w:val="28"/>
        </w:rPr>
        <w:t>Не поддавайтесь панике.</w:t>
      </w:r>
    </w:p>
    <w:p w:rsidR="00250EBE" w:rsidRDefault="00250EBE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исключения несчастных случаев наведите справки в «скорой помощи», полиции.</w:t>
      </w:r>
    </w:p>
    <w:p w:rsidR="00250EBE" w:rsidRDefault="00250EBE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проанализируйте поведение и высказывания ребёнка за последнее время. Постарайтесь вспомнить, какие обстоятельства предшествовали его уходу.</w:t>
      </w:r>
    </w:p>
    <w:p w:rsidR="00250EBE" w:rsidRDefault="00250EBE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Выясните, кто видел его и общался с ним.</w:t>
      </w:r>
    </w:p>
    <w:p w:rsidR="00250EBE" w:rsidRDefault="00250EBE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 сведения о его друзьях и знакомых, местах возможного пребывания, по возможности перепроверьте их.</w:t>
      </w:r>
    </w:p>
    <w:p w:rsidR="00250EBE" w:rsidRDefault="00250EBE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выяснить, о чём говорил ваш ребёнок, каковы были его намерения, настроение в моменты последних встреч с друзьями, знакомыми.</w:t>
      </w:r>
    </w:p>
    <w:p w:rsidR="00250EBE" w:rsidRDefault="00250EBE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Собрав информацию, также проверьте, не взял ли ребёнок из дома деньги, ценности, тёплые вещи, документы.</w:t>
      </w:r>
    </w:p>
    <w:p w:rsidR="00250EBE" w:rsidRDefault="00250EBE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обнаружили мест</w:t>
      </w:r>
      <w:r w:rsidR="00D97FCC">
        <w:rPr>
          <w:rFonts w:ascii="Times New Roman" w:hAnsi="Times New Roman" w:cs="Times New Roman"/>
          <w:sz w:val="28"/>
          <w:szCs w:val="28"/>
        </w:rPr>
        <w:t xml:space="preserve">онахождение ребёнка, не спишите </w:t>
      </w:r>
      <w:r>
        <w:rPr>
          <w:rFonts w:ascii="Times New Roman" w:hAnsi="Times New Roman" w:cs="Times New Roman"/>
          <w:sz w:val="28"/>
          <w:szCs w:val="28"/>
        </w:rPr>
        <w:t>врываться туда и насильно вытаскивать – результат может быть противопол</w:t>
      </w:r>
      <w:r w:rsidR="00D97F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ожидаемому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0EBE" w:rsidRDefault="00250EBE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он находится там не один, побеседуйте со всеми</w:t>
      </w:r>
      <w:r w:rsidR="00371B5B">
        <w:rPr>
          <w:rFonts w:ascii="Times New Roman" w:hAnsi="Times New Roman" w:cs="Times New Roman"/>
          <w:sz w:val="28"/>
          <w:szCs w:val="28"/>
        </w:rPr>
        <w:t>, попробуйте войти с ними в контакт.</w:t>
      </w:r>
    </w:p>
    <w:p w:rsidR="00371B5B" w:rsidRDefault="00371B5B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Вступите в переговоры с ребёнком, выслушайте его и попросите выслушать вас. При разговоре будьте предельно откровенны и внимательны. Дайте ребенку выговориться, не прерывайте его, не упрекайте, даже если это будут сплошные обвинения в ваш адрес.</w:t>
      </w:r>
    </w:p>
    <w:p w:rsidR="00371B5B" w:rsidRDefault="00371B5B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действительно виноваты, признайте свои ошибки, попросите прощения.</w:t>
      </w:r>
    </w:p>
    <w:p w:rsidR="00371B5B" w:rsidRDefault="00371B5B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Постарайтесь не обсуждать произошедшее и его последствия, обсуждайте лишь пути выхода из сложившейся ситуации и варианты вашей дальнейшей жизни.</w:t>
      </w:r>
    </w:p>
    <w:p w:rsidR="00371B5B" w:rsidRDefault="00371B5B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Впоследствии не упрекайте ребёнка и сами не возвращайтесь к обсуждению случившегося.</w:t>
      </w:r>
    </w:p>
    <w:p w:rsidR="00371B5B" w:rsidRDefault="00371B5B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рассказывайте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произошедшем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 друзьям, родственникам, соседям. Ведь если ваши отношения с ребёнком со временем восстановятся, то в их глазах он надолго останется непутёвым.</w:t>
      </w:r>
    </w:p>
    <w:p w:rsidR="00371B5B" w:rsidRDefault="00371B5B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Помогите ребёнку в восстановлении прерванных связей – с возвращением на учёбу, работу и т.п.</w:t>
      </w:r>
    </w:p>
    <w:p w:rsidR="00EE7668" w:rsidRDefault="00EE7668" w:rsidP="00B309D2">
      <w:pPr>
        <w:pStyle w:val="a3"/>
        <w:numPr>
          <w:ilvl w:val="0"/>
          <w:numId w:val="1"/>
        </w:num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B5B">
        <w:rPr>
          <w:rFonts w:ascii="Times New Roman" w:hAnsi="Times New Roman" w:cs="Times New Roman"/>
          <w:sz w:val="28"/>
          <w:szCs w:val="28"/>
        </w:rPr>
        <w:t>Делитесь с ним своими планами и заботами. Ребёнок воспримет это как проявление доверия</w:t>
      </w:r>
      <w:r>
        <w:rPr>
          <w:rFonts w:ascii="Times New Roman" w:hAnsi="Times New Roman" w:cs="Times New Roman"/>
          <w:sz w:val="28"/>
          <w:szCs w:val="28"/>
        </w:rPr>
        <w:t>. И всегда помните, что ваш ребенок больше, чем вам, никому не нужен.</w:t>
      </w:r>
      <w:r w:rsidR="00371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B5B" w:rsidRPr="00EE7668" w:rsidRDefault="00B309D2" w:rsidP="00B309D2">
      <w:pPr>
        <w:tabs>
          <w:tab w:val="left" w:pos="10490"/>
        </w:tabs>
        <w:spacing w:after="0" w:line="240" w:lineRule="auto"/>
        <w:ind w:left="1701" w:righ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7668" w:rsidRPr="00EE7668">
        <w:rPr>
          <w:rFonts w:ascii="Times New Roman" w:hAnsi="Times New Roman" w:cs="Times New Roman"/>
          <w:sz w:val="28"/>
          <w:szCs w:val="28"/>
        </w:rPr>
        <w:t>Самое</w:t>
      </w:r>
      <w:r w:rsidR="00EE7668">
        <w:rPr>
          <w:rFonts w:ascii="Times New Roman" w:hAnsi="Times New Roman" w:cs="Times New Roman"/>
          <w:sz w:val="28"/>
          <w:szCs w:val="28"/>
        </w:rPr>
        <w:t xml:space="preserve"> главное в жизни  - это, конечно же, наши дети. Будьте к ним внимательны и справедливы. Дарите им свою любовь. Добрые слова, сказанные сыну или дочери в нужный момент, помогут предостеречь их от необдуманных поступков.</w:t>
      </w:r>
      <w:r w:rsidR="00EE7668" w:rsidRPr="00EE7668">
        <w:rPr>
          <w:rFonts w:ascii="Times New Roman" w:hAnsi="Times New Roman" w:cs="Times New Roman"/>
          <w:sz w:val="28"/>
          <w:szCs w:val="28"/>
        </w:rPr>
        <w:t xml:space="preserve"> </w:t>
      </w:r>
      <w:r w:rsidR="00371B5B" w:rsidRPr="00EE76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0EBE" w:rsidRDefault="00250EBE" w:rsidP="00B309D2">
      <w:pPr>
        <w:tabs>
          <w:tab w:val="left" w:pos="10490"/>
        </w:tabs>
        <w:ind w:left="1701" w:right="1276" w:hanging="425"/>
      </w:pPr>
    </w:p>
    <w:p w:rsidR="00B309D2" w:rsidRDefault="00B309D2" w:rsidP="00B309D2">
      <w:pPr>
        <w:tabs>
          <w:tab w:val="left" w:pos="10490"/>
        </w:tabs>
        <w:ind w:right="1276"/>
      </w:pPr>
    </w:p>
    <w:sectPr w:rsidR="00B309D2" w:rsidSect="00B309D2">
      <w:pgSz w:w="11906" w:h="16838"/>
      <w:pgMar w:top="567" w:right="140" w:bottom="709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4051"/>
    <w:multiLevelType w:val="hybridMultilevel"/>
    <w:tmpl w:val="8A3A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EBE"/>
    <w:rsid w:val="001A2777"/>
    <w:rsid w:val="00250EBE"/>
    <w:rsid w:val="00371B5B"/>
    <w:rsid w:val="007512F1"/>
    <w:rsid w:val="00980B46"/>
    <w:rsid w:val="00B309D2"/>
    <w:rsid w:val="00C945B9"/>
    <w:rsid w:val="00D97FCC"/>
    <w:rsid w:val="00EE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№6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2020-08-25T04:22:00Z</dcterms:created>
  <dcterms:modified xsi:type="dcterms:W3CDTF">2020-08-26T06:53:00Z</dcterms:modified>
</cp:coreProperties>
</file>